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F7" w:rsidRPr="006D2AFB" w:rsidRDefault="00B81CF7" w:rsidP="00B81CF7">
      <w:pPr>
        <w:rPr>
          <w:rFonts w:ascii="Arial" w:hAnsi="Arial" w:cs="Arial"/>
          <w:b/>
          <w:sz w:val="36"/>
        </w:rPr>
      </w:pPr>
      <w:bookmarkStart w:id="0" w:name="_GoBack"/>
      <w:bookmarkEnd w:id="0"/>
    </w:p>
    <w:p w:rsidR="008C3437" w:rsidRPr="006D2AFB" w:rsidRDefault="006932C0" w:rsidP="008C3437">
      <w:pPr>
        <w:autoSpaceDE w:val="0"/>
        <w:autoSpaceDN w:val="0"/>
        <w:adjustRightInd w:val="0"/>
        <w:spacing w:after="0" w:line="240" w:lineRule="auto"/>
        <w:jc w:val="center"/>
        <w:rPr>
          <w:rFonts w:ascii="Arial" w:eastAsia="Franklin Gothic Book" w:hAnsi="Arial" w:cs="Arial"/>
          <w:b/>
          <w:bCs/>
          <w:sz w:val="36"/>
          <w:lang w:val="es-PY" w:eastAsia="es-PY"/>
        </w:rPr>
      </w:pPr>
      <w:r w:rsidRPr="006D2AFB">
        <w:rPr>
          <w:rFonts w:ascii="Arial" w:eastAsia="Franklin Gothic Book" w:hAnsi="Arial" w:cs="Arial"/>
          <w:b/>
          <w:bCs/>
          <w:sz w:val="36"/>
          <w:lang w:val="es-PY" w:eastAsia="es-PY"/>
        </w:rPr>
        <w:t>INSTITUTO NACIONAL DE ESTADISTICA</w:t>
      </w:r>
    </w:p>
    <w:p w:rsidR="008C3437" w:rsidRPr="006D2AFB" w:rsidRDefault="006932C0" w:rsidP="008C3437">
      <w:pPr>
        <w:autoSpaceDE w:val="0"/>
        <w:autoSpaceDN w:val="0"/>
        <w:adjustRightInd w:val="0"/>
        <w:spacing w:after="0" w:line="240" w:lineRule="auto"/>
        <w:jc w:val="center"/>
        <w:rPr>
          <w:rFonts w:ascii="Arial" w:eastAsia="Franklin Gothic Book" w:hAnsi="Arial" w:cs="Arial"/>
          <w:b/>
          <w:bCs/>
          <w:sz w:val="36"/>
          <w:lang w:val="es-PY" w:eastAsia="es-PY"/>
        </w:rPr>
      </w:pPr>
      <w:r w:rsidRPr="006D2AFB">
        <w:rPr>
          <w:rFonts w:ascii="Arial" w:eastAsia="Franklin Gothic Book" w:hAnsi="Arial" w:cs="Arial"/>
          <w:b/>
          <w:bCs/>
          <w:sz w:val="36"/>
          <w:lang w:val="es-PY" w:eastAsia="es-PY"/>
        </w:rPr>
        <w:t>INE</w:t>
      </w:r>
    </w:p>
    <w:p w:rsidR="008C3437" w:rsidRDefault="008C3437" w:rsidP="008C3437">
      <w:pPr>
        <w:autoSpaceDE w:val="0"/>
        <w:autoSpaceDN w:val="0"/>
        <w:adjustRightInd w:val="0"/>
        <w:spacing w:after="0" w:line="240" w:lineRule="auto"/>
        <w:jc w:val="center"/>
        <w:rPr>
          <w:rFonts w:ascii="Arial" w:eastAsia="Franklin Gothic Book" w:hAnsi="Arial" w:cs="Arial"/>
          <w:b/>
          <w:bCs/>
          <w:sz w:val="36"/>
          <w:lang w:val="es-PY" w:eastAsia="es-PY"/>
        </w:rPr>
      </w:pPr>
    </w:p>
    <w:p w:rsidR="004B0AA6" w:rsidRDefault="004B0AA6" w:rsidP="008C3437">
      <w:pPr>
        <w:autoSpaceDE w:val="0"/>
        <w:autoSpaceDN w:val="0"/>
        <w:adjustRightInd w:val="0"/>
        <w:spacing w:after="0" w:line="240" w:lineRule="auto"/>
        <w:jc w:val="center"/>
        <w:rPr>
          <w:rFonts w:ascii="Arial" w:eastAsia="Franklin Gothic Book" w:hAnsi="Arial" w:cs="Arial"/>
          <w:b/>
          <w:bCs/>
          <w:sz w:val="36"/>
          <w:lang w:val="es-PY" w:eastAsia="es-PY"/>
        </w:rPr>
      </w:pPr>
    </w:p>
    <w:p w:rsidR="004B0AA6" w:rsidRPr="006D2AFB" w:rsidRDefault="004B0AA6" w:rsidP="008C3437">
      <w:pPr>
        <w:autoSpaceDE w:val="0"/>
        <w:autoSpaceDN w:val="0"/>
        <w:adjustRightInd w:val="0"/>
        <w:spacing w:after="0" w:line="240" w:lineRule="auto"/>
        <w:jc w:val="center"/>
        <w:rPr>
          <w:rFonts w:ascii="Arial" w:eastAsia="Franklin Gothic Book" w:hAnsi="Arial" w:cs="Arial"/>
          <w:b/>
          <w:bCs/>
          <w:sz w:val="36"/>
          <w:lang w:val="es-PY" w:eastAsia="es-PY"/>
        </w:rPr>
      </w:pPr>
    </w:p>
    <w:p w:rsidR="008C3437" w:rsidRPr="006D2AFB" w:rsidRDefault="008C3437" w:rsidP="008C3437">
      <w:pPr>
        <w:autoSpaceDE w:val="0"/>
        <w:autoSpaceDN w:val="0"/>
        <w:adjustRightInd w:val="0"/>
        <w:spacing w:after="0" w:line="240" w:lineRule="auto"/>
        <w:jc w:val="center"/>
        <w:rPr>
          <w:rFonts w:ascii="Arial" w:eastAsia="Franklin Gothic Book" w:hAnsi="Arial" w:cs="Arial"/>
          <w:b/>
          <w:bCs/>
          <w:sz w:val="36"/>
          <w:lang w:val="es-PY" w:eastAsia="es-PY"/>
        </w:rPr>
      </w:pPr>
    </w:p>
    <w:p w:rsidR="008C3437" w:rsidRPr="006D2AFB" w:rsidRDefault="008C3437" w:rsidP="008C3437">
      <w:pPr>
        <w:autoSpaceDE w:val="0"/>
        <w:autoSpaceDN w:val="0"/>
        <w:adjustRightInd w:val="0"/>
        <w:spacing w:after="0" w:line="240" w:lineRule="auto"/>
        <w:jc w:val="center"/>
        <w:rPr>
          <w:rFonts w:ascii="Arial" w:eastAsia="Franklin Gothic Book" w:hAnsi="Arial" w:cs="Arial"/>
          <w:b/>
          <w:bCs/>
          <w:sz w:val="36"/>
          <w:lang w:val="es-PY" w:eastAsia="es-PY"/>
        </w:rPr>
      </w:pPr>
      <w:r w:rsidRPr="006D2AFB">
        <w:rPr>
          <w:rFonts w:ascii="Arial" w:eastAsia="Franklin Gothic Book" w:hAnsi="Arial" w:cs="Arial"/>
          <w:b/>
          <w:bCs/>
          <w:sz w:val="36"/>
          <w:lang w:val="es-PY" w:eastAsia="es-PY"/>
        </w:rPr>
        <w:t>Aspectos Metodológicos</w:t>
      </w:r>
    </w:p>
    <w:p w:rsidR="008C3437" w:rsidRPr="006D2AFB" w:rsidRDefault="008C3437" w:rsidP="008C3437">
      <w:pPr>
        <w:autoSpaceDE w:val="0"/>
        <w:autoSpaceDN w:val="0"/>
        <w:adjustRightInd w:val="0"/>
        <w:spacing w:after="0" w:line="240" w:lineRule="auto"/>
        <w:jc w:val="both"/>
        <w:rPr>
          <w:rFonts w:ascii="Arial" w:eastAsia="Franklin Gothic Book" w:hAnsi="Arial" w:cs="Arial"/>
          <w:b/>
          <w:bCs/>
          <w:sz w:val="36"/>
          <w:lang w:val="es-PY" w:eastAsia="es-PY"/>
        </w:rPr>
      </w:pPr>
    </w:p>
    <w:p w:rsidR="008C3437" w:rsidRDefault="008C3437" w:rsidP="008C3437">
      <w:pPr>
        <w:autoSpaceDE w:val="0"/>
        <w:autoSpaceDN w:val="0"/>
        <w:adjustRightInd w:val="0"/>
        <w:spacing w:after="0" w:line="240" w:lineRule="auto"/>
        <w:jc w:val="both"/>
        <w:rPr>
          <w:rFonts w:ascii="Arial" w:eastAsia="Franklin Gothic Book" w:hAnsi="Arial" w:cs="Arial"/>
          <w:b/>
          <w:bCs/>
          <w:sz w:val="36"/>
          <w:lang w:val="es-PY" w:eastAsia="es-PY"/>
        </w:rPr>
      </w:pPr>
    </w:p>
    <w:p w:rsidR="004B0AA6" w:rsidRDefault="004B0AA6" w:rsidP="008C3437">
      <w:pPr>
        <w:autoSpaceDE w:val="0"/>
        <w:autoSpaceDN w:val="0"/>
        <w:adjustRightInd w:val="0"/>
        <w:spacing w:after="0" w:line="240" w:lineRule="auto"/>
        <w:jc w:val="both"/>
        <w:rPr>
          <w:rFonts w:ascii="Arial" w:eastAsia="Franklin Gothic Book" w:hAnsi="Arial" w:cs="Arial"/>
          <w:b/>
          <w:bCs/>
          <w:sz w:val="36"/>
          <w:lang w:val="es-PY" w:eastAsia="es-PY"/>
        </w:rPr>
      </w:pPr>
    </w:p>
    <w:p w:rsidR="004B0AA6" w:rsidRPr="006D2AFB" w:rsidRDefault="004B0AA6" w:rsidP="008C3437">
      <w:pPr>
        <w:autoSpaceDE w:val="0"/>
        <w:autoSpaceDN w:val="0"/>
        <w:adjustRightInd w:val="0"/>
        <w:spacing w:after="0" w:line="240" w:lineRule="auto"/>
        <w:jc w:val="both"/>
        <w:rPr>
          <w:rFonts w:ascii="Arial" w:eastAsia="Franklin Gothic Book" w:hAnsi="Arial" w:cs="Arial"/>
          <w:b/>
          <w:bCs/>
          <w:sz w:val="36"/>
          <w:lang w:val="es-PY" w:eastAsia="es-PY"/>
        </w:rPr>
      </w:pPr>
    </w:p>
    <w:p w:rsidR="008C3437" w:rsidRPr="006D2AFB" w:rsidRDefault="008C3437" w:rsidP="008C3437">
      <w:pPr>
        <w:shd w:val="clear" w:color="auto" w:fill="F3CC5F"/>
        <w:autoSpaceDE w:val="0"/>
        <w:autoSpaceDN w:val="0"/>
        <w:adjustRightInd w:val="0"/>
        <w:spacing w:after="0" w:line="240" w:lineRule="auto"/>
        <w:jc w:val="center"/>
        <w:rPr>
          <w:rFonts w:ascii="Arial" w:eastAsia="Franklin Gothic Book" w:hAnsi="Arial" w:cs="Arial"/>
          <w:b/>
          <w:bCs/>
          <w:sz w:val="36"/>
          <w:lang w:val="es-PY" w:eastAsia="es-PY"/>
        </w:rPr>
      </w:pPr>
      <w:r w:rsidRPr="006D2AFB">
        <w:rPr>
          <w:rFonts w:ascii="Arial" w:eastAsia="Franklin Gothic Book" w:hAnsi="Arial" w:cs="Arial"/>
          <w:b/>
          <w:bCs/>
          <w:sz w:val="36"/>
          <w:lang w:val="es-PY" w:eastAsia="es-PY"/>
        </w:rPr>
        <w:t>Censo Experimental</w:t>
      </w:r>
    </w:p>
    <w:p w:rsidR="008C3437" w:rsidRPr="006D2AFB" w:rsidRDefault="008C3437" w:rsidP="008C3437">
      <w:pPr>
        <w:shd w:val="clear" w:color="auto" w:fill="F3CC5F"/>
        <w:autoSpaceDE w:val="0"/>
        <w:autoSpaceDN w:val="0"/>
        <w:adjustRightInd w:val="0"/>
        <w:spacing w:after="0" w:line="240" w:lineRule="auto"/>
        <w:jc w:val="center"/>
        <w:rPr>
          <w:rFonts w:ascii="Arial" w:eastAsia="Franklin Gothic Book" w:hAnsi="Arial" w:cs="Arial"/>
          <w:b/>
          <w:bCs/>
          <w:sz w:val="36"/>
          <w:lang w:val="es-PY" w:eastAsia="es-PY"/>
        </w:rPr>
      </w:pPr>
      <w:r w:rsidRPr="006D2AFB">
        <w:rPr>
          <w:rFonts w:ascii="Arial" w:eastAsia="Franklin Gothic Book" w:hAnsi="Arial" w:cs="Arial"/>
          <w:b/>
          <w:bCs/>
          <w:sz w:val="36"/>
          <w:lang w:val="es-PY" w:eastAsia="es-PY"/>
        </w:rPr>
        <w:t>Marzo 2022 (</w:t>
      </w:r>
      <w:r w:rsidR="009D0CD3" w:rsidRPr="006D2AFB">
        <w:rPr>
          <w:rFonts w:ascii="Arial" w:eastAsia="Franklin Gothic Book" w:hAnsi="Arial" w:cs="Arial"/>
          <w:b/>
          <w:bCs/>
          <w:sz w:val="36"/>
          <w:lang w:val="es-PY" w:eastAsia="es-PY"/>
        </w:rPr>
        <w:t>20.000</w:t>
      </w:r>
      <w:r w:rsidRPr="006D2AFB">
        <w:rPr>
          <w:rFonts w:ascii="Arial" w:eastAsia="Franklin Gothic Book" w:hAnsi="Arial" w:cs="Arial"/>
          <w:b/>
          <w:bCs/>
          <w:sz w:val="36"/>
          <w:lang w:val="es-PY" w:eastAsia="es-PY"/>
        </w:rPr>
        <w:t xml:space="preserve"> Viviendas)</w:t>
      </w:r>
    </w:p>
    <w:p w:rsidR="000F7A67" w:rsidRPr="006D2AFB" w:rsidRDefault="000F7A67" w:rsidP="000F7A67">
      <w:pPr>
        <w:rPr>
          <w:rFonts w:ascii="Arial" w:hAnsi="Arial" w:cs="Arial"/>
          <w:b/>
          <w:sz w:val="36"/>
          <w:lang w:val="es-PY"/>
        </w:rPr>
      </w:pPr>
    </w:p>
    <w:p w:rsidR="00B81CF7" w:rsidRPr="006D2AFB" w:rsidRDefault="00B81CF7" w:rsidP="00B81CF7">
      <w:pPr>
        <w:jc w:val="center"/>
        <w:rPr>
          <w:rFonts w:ascii="Arial" w:hAnsi="Arial" w:cs="Arial"/>
          <w:b/>
          <w:sz w:val="36"/>
        </w:rPr>
      </w:pPr>
    </w:p>
    <w:p w:rsidR="00EB1BD5" w:rsidRPr="006D2AFB" w:rsidRDefault="00EB1BD5" w:rsidP="00EB1BD5">
      <w:pPr>
        <w:autoSpaceDE w:val="0"/>
        <w:autoSpaceDN w:val="0"/>
        <w:adjustRightInd w:val="0"/>
        <w:spacing w:after="0" w:line="240" w:lineRule="auto"/>
        <w:jc w:val="center"/>
        <w:rPr>
          <w:rFonts w:ascii="Arial" w:eastAsia="Franklin Gothic Book" w:hAnsi="Arial" w:cs="Arial"/>
          <w:bCs/>
          <w:sz w:val="36"/>
          <w:lang w:val="es-PY" w:eastAsia="es-PY"/>
        </w:rPr>
      </w:pPr>
      <w:r w:rsidRPr="006D2AFB">
        <w:rPr>
          <w:rFonts w:ascii="Arial" w:eastAsia="Franklin Gothic Book" w:hAnsi="Arial" w:cs="Arial"/>
          <w:bCs/>
          <w:sz w:val="36"/>
          <w:lang w:val="es-PY" w:eastAsia="es-PY"/>
        </w:rPr>
        <w:t>En el marco de las actividades preparatorias del</w:t>
      </w:r>
    </w:p>
    <w:p w:rsidR="00EB1BD5" w:rsidRPr="006D2AFB" w:rsidRDefault="00EB1BD5" w:rsidP="00EB1BD5">
      <w:pPr>
        <w:autoSpaceDE w:val="0"/>
        <w:autoSpaceDN w:val="0"/>
        <w:adjustRightInd w:val="0"/>
        <w:spacing w:after="0" w:line="240" w:lineRule="auto"/>
        <w:jc w:val="center"/>
        <w:rPr>
          <w:rFonts w:ascii="Arial" w:eastAsia="Franklin Gothic Book" w:hAnsi="Arial" w:cs="Arial"/>
          <w:b/>
          <w:bCs/>
          <w:sz w:val="36"/>
          <w:lang w:val="es-PY" w:eastAsia="es-PY"/>
        </w:rPr>
      </w:pPr>
      <w:r w:rsidRPr="006D2AFB">
        <w:rPr>
          <w:rFonts w:ascii="Arial" w:eastAsia="Franklin Gothic Book" w:hAnsi="Arial" w:cs="Arial"/>
          <w:bCs/>
          <w:sz w:val="36"/>
          <w:lang w:val="es-PY" w:eastAsia="es-PY"/>
        </w:rPr>
        <w:t>Censo Nacional de Población y Viviendas 2022</w:t>
      </w:r>
    </w:p>
    <w:p w:rsidR="00B81CF7" w:rsidRPr="006D2AFB" w:rsidRDefault="00B81CF7" w:rsidP="00B81CF7">
      <w:pPr>
        <w:jc w:val="center"/>
        <w:rPr>
          <w:rFonts w:ascii="Arial" w:hAnsi="Arial" w:cs="Arial"/>
          <w:b/>
          <w:sz w:val="36"/>
          <w:lang w:val="es-PY"/>
        </w:rPr>
      </w:pPr>
    </w:p>
    <w:p w:rsidR="00B81CF7" w:rsidRPr="001920DF" w:rsidRDefault="00B81CF7" w:rsidP="00B81CF7">
      <w:pPr>
        <w:jc w:val="center"/>
        <w:rPr>
          <w:rFonts w:ascii="Arial" w:hAnsi="Arial" w:cs="Arial"/>
          <w:b/>
        </w:rPr>
      </w:pPr>
    </w:p>
    <w:p w:rsidR="00B81CF7" w:rsidRPr="001920DF" w:rsidRDefault="00B81CF7" w:rsidP="00B81CF7">
      <w:pPr>
        <w:jc w:val="center"/>
        <w:rPr>
          <w:rFonts w:ascii="Arial" w:hAnsi="Arial" w:cs="Arial"/>
          <w:b/>
        </w:rPr>
      </w:pPr>
    </w:p>
    <w:p w:rsidR="00B81CF7" w:rsidRPr="001920DF" w:rsidRDefault="00B81CF7" w:rsidP="00B81CF7">
      <w:pPr>
        <w:jc w:val="center"/>
        <w:rPr>
          <w:rFonts w:ascii="Arial" w:hAnsi="Arial" w:cs="Arial"/>
          <w:b/>
        </w:rPr>
      </w:pPr>
    </w:p>
    <w:p w:rsidR="00B81CF7" w:rsidRPr="001920DF" w:rsidRDefault="00B81CF7" w:rsidP="00B81CF7">
      <w:pPr>
        <w:jc w:val="center"/>
        <w:rPr>
          <w:rFonts w:ascii="Arial" w:hAnsi="Arial" w:cs="Arial"/>
          <w:b/>
        </w:rPr>
      </w:pPr>
    </w:p>
    <w:p w:rsidR="00B81CF7" w:rsidRPr="001920DF" w:rsidRDefault="00B81CF7" w:rsidP="002F3A0F">
      <w:pPr>
        <w:jc w:val="center"/>
        <w:rPr>
          <w:rFonts w:ascii="Arial" w:hAnsi="Arial" w:cs="Arial"/>
          <w:b/>
        </w:rPr>
      </w:pPr>
      <w:r w:rsidRPr="001920DF">
        <w:rPr>
          <w:rFonts w:ascii="Arial" w:hAnsi="Arial" w:cs="Arial"/>
          <w:b/>
        </w:rPr>
        <w:t>AÑO 2022</w:t>
      </w:r>
    </w:p>
    <w:p w:rsidR="00CF7907" w:rsidRPr="001920DF" w:rsidRDefault="00CF7907">
      <w:pPr>
        <w:rPr>
          <w:rFonts w:ascii="Arial" w:hAnsi="Arial" w:cs="Arial"/>
        </w:rPr>
      </w:pPr>
    </w:p>
    <w:p w:rsidR="00114FED" w:rsidRPr="001920DF" w:rsidRDefault="00114FED" w:rsidP="002F3A0F">
      <w:pPr>
        <w:rPr>
          <w:rFonts w:ascii="Arial" w:eastAsia="Franklin Gothic Book" w:hAnsi="Arial" w:cs="Arial"/>
          <w:b/>
          <w:bCs/>
          <w:lang w:val="es-PY" w:eastAsia="es-PY"/>
        </w:rPr>
      </w:pPr>
    </w:p>
    <w:p w:rsidR="00192CCA" w:rsidRPr="001920DF" w:rsidRDefault="00192CCA" w:rsidP="002F3A0F">
      <w:pPr>
        <w:rPr>
          <w:rFonts w:ascii="Arial" w:eastAsia="Franklin Gothic Book" w:hAnsi="Arial" w:cs="Arial"/>
          <w:b/>
          <w:bCs/>
          <w:lang w:val="es-PY" w:eastAsia="es-PY"/>
        </w:rPr>
      </w:pPr>
    </w:p>
    <w:p w:rsidR="001920DF" w:rsidRDefault="001920DF">
      <w:pPr>
        <w:rPr>
          <w:rFonts w:ascii="Arial" w:eastAsia="Franklin Gothic Book" w:hAnsi="Arial" w:cs="Arial"/>
          <w:b/>
          <w:bCs/>
          <w:lang w:val="es-PY" w:eastAsia="es-PY"/>
        </w:rPr>
      </w:pPr>
      <w:r>
        <w:rPr>
          <w:rFonts w:ascii="Arial" w:eastAsia="Franklin Gothic Book" w:hAnsi="Arial" w:cs="Arial"/>
          <w:b/>
          <w:bCs/>
          <w:lang w:val="es-PY" w:eastAsia="es-PY"/>
        </w:rPr>
        <w:br w:type="page"/>
      </w:r>
    </w:p>
    <w:p w:rsidR="00114FED" w:rsidRPr="001920DF" w:rsidRDefault="00114FED" w:rsidP="002F3A0F">
      <w:pPr>
        <w:rPr>
          <w:rFonts w:ascii="Arial" w:eastAsia="Franklin Gothic Book" w:hAnsi="Arial" w:cs="Arial"/>
          <w:b/>
          <w:bCs/>
          <w:lang w:val="es-PY" w:eastAsia="es-PY"/>
        </w:rPr>
      </w:pPr>
    </w:p>
    <w:p w:rsidR="002F3A0F" w:rsidRPr="001920DF" w:rsidRDefault="002F3A0F" w:rsidP="002F3A0F">
      <w:pPr>
        <w:rPr>
          <w:rFonts w:ascii="Arial" w:eastAsia="Franklin Gothic Book" w:hAnsi="Arial" w:cs="Arial"/>
          <w:b/>
          <w:bCs/>
          <w:lang w:val="es-PY" w:eastAsia="es-PY"/>
        </w:rPr>
      </w:pPr>
      <w:r w:rsidRPr="001920DF">
        <w:rPr>
          <w:rFonts w:ascii="Arial" w:eastAsia="Franklin Gothic Book" w:hAnsi="Arial" w:cs="Arial"/>
          <w:b/>
          <w:bCs/>
          <w:lang w:val="es-PY" w:eastAsia="es-PY"/>
        </w:rPr>
        <w:t>Equipo Técnico</w:t>
      </w:r>
    </w:p>
    <w:p w:rsidR="002F3A0F" w:rsidRPr="001920DF" w:rsidRDefault="002F3A0F" w:rsidP="002F3A0F">
      <w:pPr>
        <w:spacing w:after="120" w:line="240" w:lineRule="auto"/>
        <w:rPr>
          <w:rFonts w:ascii="Arial" w:eastAsia="Franklin Gothic Book" w:hAnsi="Arial" w:cs="Arial"/>
          <w:bCs/>
          <w:lang w:val="es-PY" w:eastAsia="es-PY"/>
        </w:rPr>
      </w:pPr>
      <w:r w:rsidRPr="001920DF">
        <w:rPr>
          <w:rFonts w:ascii="Arial" w:eastAsia="Franklin Gothic Book" w:hAnsi="Arial" w:cs="Arial"/>
          <w:bCs/>
          <w:lang w:val="es-PY" w:eastAsia="es-PY"/>
        </w:rPr>
        <w:t>Yolanda Barrios, Directora de Dirección de Estadísticas Sociales y Demográficas</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Mirian Llano, Jefa de Dpto. Censos de Población y Viviendas</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Leticia R. Garrido, Jefa de Dpto. Investigación y Análisis</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Myriam Dávalos, Jefa de Dpto. Clasificación y Nomenclatura</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 xml:space="preserve">Milciades Britez, Jefe de Dpto. de Demografía </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 xml:space="preserve">Nelly Ullón, Jefa de Dpto. de Estadísticas Vitales </w:t>
      </w:r>
    </w:p>
    <w:p w:rsidR="00B81CF7" w:rsidRPr="001920DF" w:rsidRDefault="00B81CF7">
      <w:pPr>
        <w:rPr>
          <w:rFonts w:ascii="Arial" w:hAnsi="Arial" w:cs="Arial"/>
          <w:lang w:val="es-PY"/>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B81CF7" w:rsidRPr="001920DF" w:rsidRDefault="00B81CF7">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192CCA" w:rsidRPr="001920DF" w:rsidRDefault="00192CCA">
      <w:pPr>
        <w:rPr>
          <w:rFonts w:ascii="Arial" w:hAnsi="Arial" w:cs="Arial"/>
        </w:rPr>
      </w:pPr>
    </w:p>
    <w:p w:rsidR="00192CCA" w:rsidRDefault="00192CCA">
      <w:pPr>
        <w:rPr>
          <w:rFonts w:ascii="Arial" w:hAnsi="Arial" w:cs="Arial"/>
        </w:rPr>
      </w:pPr>
    </w:p>
    <w:p w:rsidR="001920DF" w:rsidRPr="001920DF" w:rsidRDefault="001920DF">
      <w:pPr>
        <w:rPr>
          <w:rFonts w:ascii="Arial" w:hAnsi="Arial" w:cs="Arial"/>
        </w:rPr>
      </w:pPr>
    </w:p>
    <w:p w:rsidR="00192CCA" w:rsidRPr="001920DF" w:rsidRDefault="00192CCA">
      <w:pPr>
        <w:rPr>
          <w:rFonts w:ascii="Arial" w:hAnsi="Arial" w:cs="Arial"/>
        </w:rPr>
      </w:pPr>
    </w:p>
    <w:p w:rsidR="00192CCA" w:rsidRPr="001920DF" w:rsidRDefault="00192CCA">
      <w:pPr>
        <w:rPr>
          <w:rFonts w:ascii="Arial" w:hAnsi="Arial" w:cs="Arial"/>
        </w:rPr>
      </w:pPr>
    </w:p>
    <w:p w:rsidR="002F3A0F" w:rsidRPr="001920DF" w:rsidRDefault="002F3A0F" w:rsidP="002F3A0F">
      <w:pPr>
        <w:spacing w:after="120" w:line="240" w:lineRule="auto"/>
        <w:jc w:val="both"/>
        <w:rPr>
          <w:rFonts w:ascii="Arial" w:eastAsia="Franklin Gothic Book" w:hAnsi="Arial" w:cs="Arial"/>
          <w:b/>
          <w:lang w:val="es-PY" w:eastAsia="es-PY"/>
        </w:rPr>
      </w:pPr>
      <w:r w:rsidRPr="001920DF">
        <w:rPr>
          <w:rFonts w:ascii="Arial" w:eastAsia="Franklin Gothic Book" w:hAnsi="Arial" w:cs="Arial"/>
          <w:b/>
          <w:lang w:val="es-PY" w:eastAsia="es-PY"/>
        </w:rPr>
        <w:t>Técnicos</w:t>
      </w:r>
    </w:p>
    <w:p w:rsidR="003B6272" w:rsidRPr="001920DF" w:rsidRDefault="00AA1C12" w:rsidP="002F3A0F">
      <w:pPr>
        <w:spacing w:after="120" w:line="240" w:lineRule="auto"/>
        <w:jc w:val="both"/>
        <w:rPr>
          <w:rFonts w:ascii="Arial" w:eastAsia="Franklin Gothic Book" w:hAnsi="Arial" w:cs="Arial"/>
          <w:lang w:val="es-PY" w:eastAsia="es-PY"/>
        </w:rPr>
      </w:pPr>
      <w:r>
        <w:rPr>
          <w:rFonts w:ascii="Arial" w:eastAsia="Franklin Gothic Book" w:hAnsi="Arial" w:cs="Arial"/>
          <w:lang w:val="es-PY" w:eastAsia="es-PY"/>
        </w:rPr>
        <w:t>Nélida Otazú</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Luis Echeverría</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David Núñez</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 xml:space="preserve">Fátima </w:t>
      </w:r>
      <w:r w:rsidR="00114FED" w:rsidRPr="001920DF">
        <w:rPr>
          <w:rFonts w:ascii="Arial" w:eastAsia="Franklin Gothic Book" w:hAnsi="Arial" w:cs="Arial"/>
          <w:lang w:val="es-PY" w:eastAsia="es-PY"/>
        </w:rPr>
        <w:t>Morínigo</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Rosa Reyes</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Carmen Barrios</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Susana Vargas</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Rosa Cáceres</w:t>
      </w:r>
    </w:p>
    <w:p w:rsidR="002F3A0F" w:rsidRPr="001920DF" w:rsidRDefault="002F3A0F" w:rsidP="002F3A0F">
      <w:pPr>
        <w:spacing w:after="12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Yolanda Estigarribia</w:t>
      </w:r>
    </w:p>
    <w:p w:rsidR="0061488B" w:rsidRPr="001920DF" w:rsidRDefault="0061488B" w:rsidP="002F3A0F">
      <w:pPr>
        <w:spacing w:after="120" w:line="240" w:lineRule="auto"/>
        <w:jc w:val="both"/>
        <w:rPr>
          <w:rFonts w:ascii="Arial" w:eastAsia="Franklin Gothic Book" w:hAnsi="Arial" w:cs="Arial"/>
          <w:lang w:eastAsia="es-PY"/>
        </w:rPr>
      </w:pPr>
      <w:r w:rsidRPr="001920DF">
        <w:rPr>
          <w:rFonts w:ascii="Arial" w:eastAsia="Franklin Gothic Book" w:hAnsi="Arial" w:cs="Arial"/>
          <w:lang w:val="es-PY" w:eastAsia="es-PY"/>
        </w:rPr>
        <w:t>Alejandra Aliende</w:t>
      </w:r>
    </w:p>
    <w:p w:rsidR="002F3A0F" w:rsidRPr="001920DF" w:rsidRDefault="002F3A0F" w:rsidP="002F3A0F">
      <w:pPr>
        <w:spacing w:after="120" w:line="240" w:lineRule="auto"/>
        <w:jc w:val="both"/>
        <w:rPr>
          <w:rFonts w:ascii="Arial" w:eastAsia="Franklin Gothic Book" w:hAnsi="Arial" w:cs="Arial"/>
          <w:lang w:eastAsia="es-PY"/>
        </w:rPr>
      </w:pPr>
      <w:r w:rsidRPr="001920DF">
        <w:rPr>
          <w:rFonts w:ascii="Arial" w:eastAsia="Franklin Gothic Book" w:hAnsi="Arial" w:cs="Arial"/>
          <w:lang w:eastAsia="es-PY"/>
        </w:rPr>
        <w:t>Pamela Centurión</w:t>
      </w:r>
    </w:p>
    <w:p w:rsidR="002F3A0F" w:rsidRPr="001920DF" w:rsidRDefault="002F3A0F" w:rsidP="002F3A0F">
      <w:pPr>
        <w:spacing w:after="120" w:line="240" w:lineRule="auto"/>
        <w:jc w:val="both"/>
        <w:rPr>
          <w:rFonts w:ascii="Arial" w:eastAsia="Franklin Gothic Book" w:hAnsi="Arial" w:cs="Arial"/>
          <w:lang w:eastAsia="es-PY"/>
        </w:rPr>
      </w:pPr>
      <w:r w:rsidRPr="001920DF">
        <w:rPr>
          <w:rFonts w:ascii="Arial" w:eastAsia="Franklin Gothic Book" w:hAnsi="Arial" w:cs="Arial"/>
          <w:lang w:eastAsia="es-PY"/>
        </w:rPr>
        <w:t>Jorge Segovia</w:t>
      </w:r>
    </w:p>
    <w:p w:rsidR="00114FED" w:rsidRPr="001920DF" w:rsidRDefault="00114FED" w:rsidP="002F3A0F">
      <w:pPr>
        <w:spacing w:after="120" w:line="240" w:lineRule="auto"/>
        <w:jc w:val="both"/>
        <w:rPr>
          <w:rFonts w:ascii="Arial" w:eastAsia="Franklin Gothic Book" w:hAnsi="Arial" w:cs="Arial"/>
          <w:lang w:eastAsia="es-PY"/>
        </w:rPr>
      </w:pPr>
      <w:r w:rsidRPr="001920DF">
        <w:rPr>
          <w:rFonts w:ascii="Arial" w:eastAsia="Franklin Gothic Book" w:hAnsi="Arial" w:cs="Arial"/>
          <w:lang w:eastAsia="es-PY"/>
        </w:rPr>
        <w:t>Oscar Lafuente</w:t>
      </w:r>
    </w:p>
    <w:p w:rsidR="002F3A0F" w:rsidRDefault="00114FED" w:rsidP="00114FED">
      <w:pPr>
        <w:spacing w:after="120" w:line="240" w:lineRule="auto"/>
        <w:jc w:val="both"/>
        <w:rPr>
          <w:rFonts w:ascii="Arial" w:eastAsia="Franklin Gothic Book" w:hAnsi="Arial" w:cs="Arial"/>
          <w:lang w:eastAsia="es-PY"/>
        </w:rPr>
      </w:pPr>
      <w:r w:rsidRPr="001920DF">
        <w:rPr>
          <w:rFonts w:ascii="Arial" w:eastAsia="Franklin Gothic Book" w:hAnsi="Arial" w:cs="Arial"/>
          <w:lang w:eastAsia="es-PY"/>
        </w:rPr>
        <w:t>Christian Fernando Ruíz Díaz</w:t>
      </w:r>
    </w:p>
    <w:p w:rsidR="00AA1C12" w:rsidRDefault="00AA1C12" w:rsidP="00114FED">
      <w:pPr>
        <w:spacing w:after="120" w:line="240" w:lineRule="auto"/>
        <w:jc w:val="both"/>
        <w:rPr>
          <w:rFonts w:ascii="Arial" w:eastAsia="Franklin Gothic Book" w:hAnsi="Arial" w:cs="Arial"/>
          <w:lang w:eastAsia="es-PY"/>
        </w:rPr>
      </w:pPr>
      <w:r>
        <w:rPr>
          <w:rFonts w:ascii="Arial" w:eastAsia="Franklin Gothic Book" w:hAnsi="Arial" w:cs="Arial"/>
          <w:lang w:eastAsia="es-PY"/>
        </w:rPr>
        <w:t>Ruth Osorio</w:t>
      </w:r>
    </w:p>
    <w:p w:rsidR="0061488B" w:rsidRPr="001920DF" w:rsidRDefault="001D68E9" w:rsidP="00114FED">
      <w:pPr>
        <w:spacing w:after="120" w:line="240" w:lineRule="auto"/>
        <w:jc w:val="both"/>
        <w:rPr>
          <w:rFonts w:ascii="Arial" w:eastAsia="Franklin Gothic Book" w:hAnsi="Arial" w:cs="Arial"/>
          <w:lang w:eastAsia="es-PY"/>
        </w:rPr>
      </w:pPr>
      <w:r>
        <w:rPr>
          <w:rFonts w:ascii="Arial" w:eastAsia="Franklin Gothic Book" w:hAnsi="Arial" w:cs="Arial"/>
          <w:lang w:eastAsia="es-PY"/>
        </w:rPr>
        <w:t xml:space="preserve">Alicia </w:t>
      </w:r>
      <w:proofErr w:type="spellStart"/>
      <w:r>
        <w:rPr>
          <w:rFonts w:ascii="Arial" w:eastAsia="Franklin Gothic Book" w:hAnsi="Arial" w:cs="Arial"/>
          <w:lang w:eastAsia="es-PY"/>
        </w:rPr>
        <w:t>Aré</w:t>
      </w:r>
      <w:r w:rsidR="0061488B" w:rsidRPr="001920DF">
        <w:rPr>
          <w:rFonts w:ascii="Arial" w:eastAsia="Franklin Gothic Book" w:hAnsi="Arial" w:cs="Arial"/>
          <w:lang w:eastAsia="es-PY"/>
        </w:rPr>
        <w:t>valos</w:t>
      </w:r>
      <w:proofErr w:type="spellEnd"/>
    </w:p>
    <w:p w:rsidR="0061488B" w:rsidRPr="001920DF" w:rsidRDefault="0061488B" w:rsidP="00114FED">
      <w:pPr>
        <w:spacing w:after="120" w:line="240" w:lineRule="auto"/>
        <w:jc w:val="both"/>
        <w:rPr>
          <w:rFonts w:ascii="Arial" w:eastAsia="Franklin Gothic Book" w:hAnsi="Arial" w:cs="Arial"/>
          <w:lang w:eastAsia="es-PY"/>
        </w:rPr>
      </w:pPr>
      <w:r w:rsidRPr="001920DF">
        <w:rPr>
          <w:rFonts w:ascii="Arial" w:eastAsia="Franklin Gothic Book" w:hAnsi="Arial" w:cs="Arial"/>
          <w:lang w:eastAsia="es-PY"/>
        </w:rPr>
        <w:t>Juan</w:t>
      </w:r>
      <w:r w:rsidR="00AA1C12">
        <w:rPr>
          <w:rFonts w:ascii="Arial" w:eastAsia="Franklin Gothic Book" w:hAnsi="Arial" w:cs="Arial"/>
          <w:lang w:eastAsia="es-PY"/>
        </w:rPr>
        <w:t xml:space="preserve"> López</w:t>
      </w: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pPr>
        <w:rPr>
          <w:rFonts w:ascii="Arial" w:hAnsi="Arial" w:cs="Arial"/>
        </w:rPr>
      </w:pPr>
    </w:p>
    <w:p w:rsidR="002F3A0F" w:rsidRPr="001920DF" w:rsidRDefault="002F3A0F" w:rsidP="0061488B">
      <w:pPr>
        <w:rPr>
          <w:rFonts w:ascii="Arial" w:hAnsi="Arial" w:cs="Arial"/>
        </w:rPr>
      </w:pPr>
      <w:r w:rsidRPr="001920DF">
        <w:rPr>
          <w:rFonts w:ascii="Arial" w:eastAsia="Times New Roman" w:hAnsi="Arial" w:cs="Arial"/>
          <w:b/>
          <w:bCs/>
          <w:color w:val="C77C0E"/>
          <w:lang w:eastAsia="x-none"/>
        </w:rPr>
        <w:lastRenderedPageBreak/>
        <w:t>Tabla de contenido</w:t>
      </w:r>
    </w:p>
    <w:p w:rsidR="004B0AA6" w:rsidRDefault="002F3A0F">
      <w:pPr>
        <w:pStyle w:val="TDC1"/>
        <w:tabs>
          <w:tab w:val="right" w:leader="dot" w:pos="8830"/>
        </w:tabs>
        <w:rPr>
          <w:rFonts w:eastAsiaTheme="minorEastAsia"/>
          <w:noProof/>
          <w:lang w:val="es-PY" w:eastAsia="es-PY"/>
        </w:rPr>
      </w:pPr>
      <w:r w:rsidRPr="001920DF">
        <w:rPr>
          <w:rFonts w:ascii="Arial" w:eastAsia="Franklin Gothic Book" w:hAnsi="Arial" w:cs="Arial"/>
          <w:lang w:val="es-PY" w:eastAsia="es-PY"/>
        </w:rPr>
        <w:fldChar w:fldCharType="begin"/>
      </w:r>
      <w:r w:rsidRPr="001920DF">
        <w:rPr>
          <w:rFonts w:ascii="Arial" w:eastAsia="Franklin Gothic Book" w:hAnsi="Arial" w:cs="Arial"/>
          <w:lang w:val="es-PY" w:eastAsia="es-PY"/>
        </w:rPr>
        <w:instrText xml:space="preserve"> TOC \o "1-3" \h \z \u </w:instrText>
      </w:r>
      <w:r w:rsidRPr="001920DF">
        <w:rPr>
          <w:rFonts w:ascii="Arial" w:eastAsia="Franklin Gothic Book" w:hAnsi="Arial" w:cs="Arial"/>
          <w:lang w:val="es-PY" w:eastAsia="es-PY"/>
        </w:rPr>
        <w:fldChar w:fldCharType="separate"/>
      </w:r>
      <w:hyperlink w:anchor="_Toc91683394" w:history="1">
        <w:r w:rsidR="004B0AA6" w:rsidRPr="009C547E">
          <w:rPr>
            <w:rStyle w:val="Hipervnculo"/>
            <w:rFonts w:ascii="Arial" w:eastAsia="Times New Roman" w:hAnsi="Arial" w:cs="Arial"/>
            <w:b/>
            <w:bCs/>
            <w:noProof/>
            <w:lang w:val="x-none" w:eastAsia="x-none"/>
          </w:rPr>
          <w:t>Introducción</w:t>
        </w:r>
        <w:r w:rsidR="004B0AA6">
          <w:rPr>
            <w:noProof/>
            <w:webHidden/>
          </w:rPr>
          <w:tab/>
        </w:r>
        <w:r w:rsidR="004B0AA6">
          <w:rPr>
            <w:noProof/>
            <w:webHidden/>
          </w:rPr>
          <w:fldChar w:fldCharType="begin"/>
        </w:r>
        <w:r w:rsidR="004B0AA6">
          <w:rPr>
            <w:noProof/>
            <w:webHidden/>
          </w:rPr>
          <w:instrText xml:space="preserve"> PAGEREF _Toc91683394 \h </w:instrText>
        </w:r>
        <w:r w:rsidR="004B0AA6">
          <w:rPr>
            <w:noProof/>
            <w:webHidden/>
          </w:rPr>
        </w:r>
        <w:r w:rsidR="004B0AA6">
          <w:rPr>
            <w:noProof/>
            <w:webHidden/>
          </w:rPr>
          <w:fldChar w:fldCharType="separate"/>
        </w:r>
        <w:r w:rsidR="00C24EAE">
          <w:rPr>
            <w:noProof/>
            <w:webHidden/>
          </w:rPr>
          <w:t>5</w:t>
        </w:r>
        <w:r w:rsidR="004B0AA6">
          <w:rPr>
            <w:noProof/>
            <w:webHidden/>
          </w:rPr>
          <w:fldChar w:fldCharType="end"/>
        </w:r>
      </w:hyperlink>
    </w:p>
    <w:p w:rsidR="004B0AA6" w:rsidRDefault="00822A31">
      <w:pPr>
        <w:pStyle w:val="TDC1"/>
        <w:tabs>
          <w:tab w:val="right" w:leader="dot" w:pos="8830"/>
        </w:tabs>
        <w:rPr>
          <w:rFonts w:eastAsiaTheme="minorEastAsia"/>
          <w:noProof/>
          <w:lang w:val="es-PY" w:eastAsia="es-PY"/>
        </w:rPr>
      </w:pPr>
      <w:hyperlink w:anchor="_Toc91683395" w:history="1">
        <w:r w:rsidR="004B0AA6" w:rsidRPr="009C547E">
          <w:rPr>
            <w:rStyle w:val="Hipervnculo"/>
            <w:rFonts w:ascii="Arial" w:eastAsia="Times New Roman" w:hAnsi="Arial" w:cs="Arial"/>
            <w:b/>
            <w:bCs/>
            <w:noProof/>
            <w:lang w:val="x-none" w:eastAsia="x-none"/>
          </w:rPr>
          <w:t>Definición</w:t>
        </w:r>
        <w:r w:rsidR="004B0AA6">
          <w:rPr>
            <w:noProof/>
            <w:webHidden/>
          </w:rPr>
          <w:tab/>
        </w:r>
        <w:r w:rsidR="004B0AA6">
          <w:rPr>
            <w:noProof/>
            <w:webHidden/>
          </w:rPr>
          <w:fldChar w:fldCharType="begin"/>
        </w:r>
        <w:r w:rsidR="004B0AA6">
          <w:rPr>
            <w:noProof/>
            <w:webHidden/>
          </w:rPr>
          <w:instrText xml:space="preserve"> PAGEREF _Toc91683395 \h </w:instrText>
        </w:r>
        <w:r w:rsidR="004B0AA6">
          <w:rPr>
            <w:noProof/>
            <w:webHidden/>
          </w:rPr>
        </w:r>
        <w:r w:rsidR="004B0AA6">
          <w:rPr>
            <w:noProof/>
            <w:webHidden/>
          </w:rPr>
          <w:fldChar w:fldCharType="separate"/>
        </w:r>
        <w:r w:rsidR="00C24EAE">
          <w:rPr>
            <w:noProof/>
            <w:webHidden/>
          </w:rPr>
          <w:t>6</w:t>
        </w:r>
        <w:r w:rsidR="004B0AA6">
          <w:rPr>
            <w:noProof/>
            <w:webHidden/>
          </w:rPr>
          <w:fldChar w:fldCharType="end"/>
        </w:r>
      </w:hyperlink>
    </w:p>
    <w:p w:rsidR="004B0AA6" w:rsidRDefault="00822A31">
      <w:pPr>
        <w:pStyle w:val="TDC1"/>
        <w:tabs>
          <w:tab w:val="right" w:leader="dot" w:pos="8830"/>
        </w:tabs>
        <w:rPr>
          <w:rFonts w:eastAsiaTheme="minorEastAsia"/>
          <w:noProof/>
          <w:lang w:val="es-PY" w:eastAsia="es-PY"/>
        </w:rPr>
      </w:pPr>
      <w:hyperlink w:anchor="_Toc91683396" w:history="1">
        <w:r w:rsidR="004B0AA6" w:rsidRPr="009C547E">
          <w:rPr>
            <w:rStyle w:val="Hipervnculo"/>
            <w:rFonts w:ascii="Arial" w:eastAsia="Times New Roman" w:hAnsi="Arial" w:cs="Arial"/>
            <w:b/>
            <w:bCs/>
            <w:noProof/>
            <w:lang w:val="x-none" w:eastAsia="x-none"/>
          </w:rPr>
          <w:t>Objetivos General</w:t>
        </w:r>
        <w:r w:rsidR="004B0AA6">
          <w:rPr>
            <w:noProof/>
            <w:webHidden/>
          </w:rPr>
          <w:tab/>
        </w:r>
        <w:r w:rsidR="004B0AA6">
          <w:rPr>
            <w:noProof/>
            <w:webHidden/>
          </w:rPr>
          <w:fldChar w:fldCharType="begin"/>
        </w:r>
        <w:r w:rsidR="004B0AA6">
          <w:rPr>
            <w:noProof/>
            <w:webHidden/>
          </w:rPr>
          <w:instrText xml:space="preserve"> PAGEREF _Toc91683396 \h </w:instrText>
        </w:r>
        <w:r w:rsidR="004B0AA6">
          <w:rPr>
            <w:noProof/>
            <w:webHidden/>
          </w:rPr>
        </w:r>
        <w:r w:rsidR="004B0AA6">
          <w:rPr>
            <w:noProof/>
            <w:webHidden/>
          </w:rPr>
          <w:fldChar w:fldCharType="separate"/>
        </w:r>
        <w:r w:rsidR="00C24EAE">
          <w:rPr>
            <w:noProof/>
            <w:webHidden/>
          </w:rPr>
          <w:t>6</w:t>
        </w:r>
        <w:r w:rsidR="004B0AA6">
          <w:rPr>
            <w:noProof/>
            <w:webHidden/>
          </w:rPr>
          <w:fldChar w:fldCharType="end"/>
        </w:r>
      </w:hyperlink>
    </w:p>
    <w:p w:rsidR="004B0AA6" w:rsidRDefault="00822A31">
      <w:pPr>
        <w:pStyle w:val="TDC1"/>
        <w:tabs>
          <w:tab w:val="right" w:leader="dot" w:pos="8830"/>
        </w:tabs>
        <w:rPr>
          <w:rFonts w:eastAsiaTheme="minorEastAsia"/>
          <w:noProof/>
          <w:lang w:val="es-PY" w:eastAsia="es-PY"/>
        </w:rPr>
      </w:pPr>
      <w:hyperlink w:anchor="_Toc91683397" w:history="1">
        <w:r w:rsidR="004B0AA6" w:rsidRPr="009C547E">
          <w:rPr>
            <w:rStyle w:val="Hipervnculo"/>
            <w:rFonts w:ascii="Arial" w:eastAsia="Times New Roman" w:hAnsi="Arial" w:cs="Arial"/>
            <w:b/>
            <w:bCs/>
            <w:noProof/>
            <w:lang w:val="es-PY" w:eastAsia="x-none"/>
          </w:rPr>
          <w:t xml:space="preserve">Objetivos </w:t>
        </w:r>
        <w:r w:rsidR="004B0AA6" w:rsidRPr="009C547E">
          <w:rPr>
            <w:rStyle w:val="Hipervnculo"/>
            <w:rFonts w:ascii="Arial" w:eastAsia="Times New Roman" w:hAnsi="Arial" w:cs="Arial"/>
            <w:b/>
            <w:bCs/>
            <w:noProof/>
            <w:lang w:val="x-none" w:eastAsia="x-none"/>
          </w:rPr>
          <w:t>Específicos</w:t>
        </w:r>
        <w:r w:rsidR="004B0AA6">
          <w:rPr>
            <w:noProof/>
            <w:webHidden/>
          </w:rPr>
          <w:tab/>
        </w:r>
        <w:r w:rsidR="004B0AA6">
          <w:rPr>
            <w:noProof/>
            <w:webHidden/>
          </w:rPr>
          <w:fldChar w:fldCharType="begin"/>
        </w:r>
        <w:r w:rsidR="004B0AA6">
          <w:rPr>
            <w:noProof/>
            <w:webHidden/>
          </w:rPr>
          <w:instrText xml:space="preserve"> PAGEREF _Toc91683397 \h </w:instrText>
        </w:r>
        <w:r w:rsidR="004B0AA6">
          <w:rPr>
            <w:noProof/>
            <w:webHidden/>
          </w:rPr>
        </w:r>
        <w:r w:rsidR="004B0AA6">
          <w:rPr>
            <w:noProof/>
            <w:webHidden/>
          </w:rPr>
          <w:fldChar w:fldCharType="separate"/>
        </w:r>
        <w:r w:rsidR="00C24EAE">
          <w:rPr>
            <w:noProof/>
            <w:webHidden/>
          </w:rPr>
          <w:t>6</w:t>
        </w:r>
        <w:r w:rsidR="004B0AA6">
          <w:rPr>
            <w:noProof/>
            <w:webHidden/>
          </w:rPr>
          <w:fldChar w:fldCharType="end"/>
        </w:r>
      </w:hyperlink>
    </w:p>
    <w:p w:rsidR="004B0AA6" w:rsidRDefault="00822A31">
      <w:pPr>
        <w:pStyle w:val="TDC1"/>
        <w:tabs>
          <w:tab w:val="right" w:leader="dot" w:pos="8830"/>
        </w:tabs>
        <w:rPr>
          <w:rFonts w:eastAsiaTheme="minorEastAsia"/>
          <w:noProof/>
          <w:lang w:val="es-PY" w:eastAsia="es-PY"/>
        </w:rPr>
      </w:pPr>
      <w:hyperlink w:anchor="_Toc91683398" w:history="1">
        <w:r w:rsidR="004B0AA6" w:rsidRPr="009C547E">
          <w:rPr>
            <w:rStyle w:val="Hipervnculo"/>
            <w:rFonts w:ascii="Arial" w:eastAsia="Times New Roman" w:hAnsi="Arial" w:cs="Arial"/>
            <w:b/>
            <w:bCs/>
            <w:noProof/>
            <w:lang w:val="es-PY" w:eastAsia="x-none"/>
          </w:rPr>
          <w:t>Resumen general</w:t>
        </w:r>
        <w:r w:rsidR="004B0AA6">
          <w:rPr>
            <w:noProof/>
            <w:webHidden/>
          </w:rPr>
          <w:tab/>
        </w:r>
        <w:r w:rsidR="004B0AA6">
          <w:rPr>
            <w:noProof/>
            <w:webHidden/>
          </w:rPr>
          <w:fldChar w:fldCharType="begin"/>
        </w:r>
        <w:r w:rsidR="004B0AA6">
          <w:rPr>
            <w:noProof/>
            <w:webHidden/>
          </w:rPr>
          <w:instrText xml:space="preserve"> PAGEREF _Toc91683398 \h </w:instrText>
        </w:r>
        <w:r w:rsidR="004B0AA6">
          <w:rPr>
            <w:noProof/>
            <w:webHidden/>
          </w:rPr>
        </w:r>
        <w:r w:rsidR="004B0AA6">
          <w:rPr>
            <w:noProof/>
            <w:webHidden/>
          </w:rPr>
          <w:fldChar w:fldCharType="separate"/>
        </w:r>
        <w:r w:rsidR="00C24EAE">
          <w:rPr>
            <w:noProof/>
            <w:webHidden/>
          </w:rPr>
          <w:t>7</w:t>
        </w:r>
        <w:r w:rsidR="004B0AA6">
          <w:rPr>
            <w:noProof/>
            <w:webHidden/>
          </w:rPr>
          <w:fldChar w:fldCharType="end"/>
        </w:r>
      </w:hyperlink>
    </w:p>
    <w:p w:rsidR="004B0AA6" w:rsidRDefault="00822A31">
      <w:pPr>
        <w:pStyle w:val="TDC1"/>
        <w:tabs>
          <w:tab w:val="right" w:leader="dot" w:pos="8830"/>
        </w:tabs>
        <w:rPr>
          <w:rFonts w:eastAsiaTheme="minorEastAsia"/>
          <w:noProof/>
          <w:lang w:val="es-PY" w:eastAsia="es-PY"/>
        </w:rPr>
      </w:pPr>
      <w:hyperlink w:anchor="_Toc91683399" w:history="1">
        <w:r w:rsidR="004B0AA6" w:rsidRPr="009C547E">
          <w:rPr>
            <w:rStyle w:val="Hipervnculo"/>
            <w:rFonts w:ascii="Arial" w:eastAsia="Times New Roman" w:hAnsi="Arial" w:cs="Arial"/>
            <w:b/>
            <w:bCs/>
            <w:noProof/>
            <w:lang w:val="es-PY" w:eastAsia="x-none"/>
          </w:rPr>
          <w:t>Características</w:t>
        </w:r>
        <w:r w:rsidR="004B0AA6">
          <w:rPr>
            <w:noProof/>
            <w:webHidden/>
          </w:rPr>
          <w:tab/>
        </w:r>
        <w:r w:rsidR="004B0AA6">
          <w:rPr>
            <w:noProof/>
            <w:webHidden/>
          </w:rPr>
          <w:fldChar w:fldCharType="begin"/>
        </w:r>
        <w:r w:rsidR="004B0AA6">
          <w:rPr>
            <w:noProof/>
            <w:webHidden/>
          </w:rPr>
          <w:instrText xml:space="preserve"> PAGEREF _Toc91683399 \h </w:instrText>
        </w:r>
        <w:r w:rsidR="004B0AA6">
          <w:rPr>
            <w:noProof/>
            <w:webHidden/>
          </w:rPr>
        </w:r>
        <w:r w:rsidR="004B0AA6">
          <w:rPr>
            <w:noProof/>
            <w:webHidden/>
          </w:rPr>
          <w:fldChar w:fldCharType="separate"/>
        </w:r>
        <w:r w:rsidR="00C24EAE">
          <w:rPr>
            <w:noProof/>
            <w:webHidden/>
          </w:rPr>
          <w:t>8</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0" w:history="1">
        <w:r w:rsidR="004B0AA6" w:rsidRPr="009C547E">
          <w:rPr>
            <w:rStyle w:val="Hipervnculo"/>
            <w:rFonts w:ascii="Arial" w:eastAsia="Times New Roman" w:hAnsi="Arial" w:cs="Arial"/>
            <w:b/>
            <w:bCs/>
            <w:noProof/>
            <w:lang w:val="es-PY" w:eastAsia="x-none"/>
          </w:rPr>
          <w:t>a)</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Área geográfica seleccionada</w:t>
        </w:r>
        <w:r w:rsidR="004B0AA6">
          <w:rPr>
            <w:noProof/>
            <w:webHidden/>
          </w:rPr>
          <w:tab/>
        </w:r>
        <w:r w:rsidR="004B0AA6">
          <w:rPr>
            <w:noProof/>
            <w:webHidden/>
          </w:rPr>
          <w:fldChar w:fldCharType="begin"/>
        </w:r>
        <w:r w:rsidR="004B0AA6">
          <w:rPr>
            <w:noProof/>
            <w:webHidden/>
          </w:rPr>
          <w:instrText xml:space="preserve"> PAGEREF _Toc91683400 \h </w:instrText>
        </w:r>
        <w:r w:rsidR="004B0AA6">
          <w:rPr>
            <w:noProof/>
            <w:webHidden/>
          </w:rPr>
        </w:r>
        <w:r w:rsidR="004B0AA6">
          <w:rPr>
            <w:noProof/>
            <w:webHidden/>
          </w:rPr>
          <w:fldChar w:fldCharType="separate"/>
        </w:r>
        <w:r w:rsidR="00C24EAE">
          <w:rPr>
            <w:noProof/>
            <w:webHidden/>
          </w:rPr>
          <w:t>8</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1" w:history="1">
        <w:r w:rsidR="004B0AA6" w:rsidRPr="009C547E">
          <w:rPr>
            <w:rStyle w:val="Hipervnculo"/>
            <w:rFonts w:ascii="Arial" w:eastAsia="Times New Roman" w:hAnsi="Arial" w:cs="Arial"/>
            <w:b/>
            <w:bCs/>
            <w:noProof/>
            <w:lang w:val="es-PY" w:eastAsia="x-none"/>
          </w:rPr>
          <w:t>b)</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Universo de estudio o unidad de observación</w:t>
        </w:r>
        <w:r w:rsidR="004B0AA6">
          <w:rPr>
            <w:noProof/>
            <w:webHidden/>
          </w:rPr>
          <w:tab/>
        </w:r>
        <w:r w:rsidR="004B0AA6">
          <w:rPr>
            <w:noProof/>
            <w:webHidden/>
          </w:rPr>
          <w:fldChar w:fldCharType="begin"/>
        </w:r>
        <w:r w:rsidR="004B0AA6">
          <w:rPr>
            <w:noProof/>
            <w:webHidden/>
          </w:rPr>
          <w:instrText xml:space="preserve"> PAGEREF _Toc91683401 \h </w:instrText>
        </w:r>
        <w:r w:rsidR="004B0AA6">
          <w:rPr>
            <w:noProof/>
            <w:webHidden/>
          </w:rPr>
        </w:r>
        <w:r w:rsidR="004B0AA6">
          <w:rPr>
            <w:noProof/>
            <w:webHidden/>
          </w:rPr>
          <w:fldChar w:fldCharType="separate"/>
        </w:r>
        <w:r w:rsidR="00C24EAE">
          <w:rPr>
            <w:noProof/>
            <w:webHidden/>
          </w:rPr>
          <w:t>8</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2" w:history="1">
        <w:r w:rsidR="004B0AA6" w:rsidRPr="009C547E">
          <w:rPr>
            <w:rStyle w:val="Hipervnculo"/>
            <w:rFonts w:ascii="Arial" w:eastAsia="Times New Roman" w:hAnsi="Arial" w:cs="Arial"/>
            <w:b/>
            <w:bCs/>
            <w:noProof/>
            <w:lang w:val="es-PY" w:eastAsia="x-none"/>
          </w:rPr>
          <w:t>c)</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Tipo de relevamiento</w:t>
        </w:r>
        <w:r w:rsidR="004B0AA6">
          <w:rPr>
            <w:noProof/>
            <w:webHidden/>
          </w:rPr>
          <w:tab/>
        </w:r>
        <w:r w:rsidR="004B0AA6">
          <w:rPr>
            <w:noProof/>
            <w:webHidden/>
          </w:rPr>
          <w:fldChar w:fldCharType="begin"/>
        </w:r>
        <w:r w:rsidR="004B0AA6">
          <w:rPr>
            <w:noProof/>
            <w:webHidden/>
          </w:rPr>
          <w:instrText xml:space="preserve"> PAGEREF _Toc91683402 \h </w:instrText>
        </w:r>
        <w:r w:rsidR="004B0AA6">
          <w:rPr>
            <w:noProof/>
            <w:webHidden/>
          </w:rPr>
        </w:r>
        <w:r w:rsidR="004B0AA6">
          <w:rPr>
            <w:noProof/>
            <w:webHidden/>
          </w:rPr>
          <w:fldChar w:fldCharType="separate"/>
        </w:r>
        <w:r w:rsidR="00C24EAE">
          <w:rPr>
            <w:noProof/>
            <w:webHidden/>
          </w:rPr>
          <w:t>9</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3" w:history="1">
        <w:r w:rsidR="004B0AA6" w:rsidRPr="009C547E">
          <w:rPr>
            <w:rStyle w:val="Hipervnculo"/>
            <w:rFonts w:ascii="Arial" w:eastAsia="Times New Roman" w:hAnsi="Arial" w:cs="Arial"/>
            <w:b/>
            <w:bCs/>
            <w:noProof/>
            <w:lang w:val="es-PY" w:eastAsia="x-none"/>
          </w:rPr>
          <w:t>d)</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Método de entrevista</w:t>
        </w:r>
        <w:r w:rsidR="004B0AA6">
          <w:rPr>
            <w:noProof/>
            <w:webHidden/>
          </w:rPr>
          <w:tab/>
        </w:r>
        <w:r w:rsidR="004B0AA6">
          <w:rPr>
            <w:noProof/>
            <w:webHidden/>
          </w:rPr>
          <w:fldChar w:fldCharType="begin"/>
        </w:r>
        <w:r w:rsidR="004B0AA6">
          <w:rPr>
            <w:noProof/>
            <w:webHidden/>
          </w:rPr>
          <w:instrText xml:space="preserve"> PAGEREF _Toc91683403 \h </w:instrText>
        </w:r>
        <w:r w:rsidR="004B0AA6">
          <w:rPr>
            <w:noProof/>
            <w:webHidden/>
          </w:rPr>
        </w:r>
        <w:r w:rsidR="004B0AA6">
          <w:rPr>
            <w:noProof/>
            <w:webHidden/>
          </w:rPr>
          <w:fldChar w:fldCharType="separate"/>
        </w:r>
        <w:r w:rsidR="00C24EAE">
          <w:rPr>
            <w:noProof/>
            <w:webHidden/>
          </w:rPr>
          <w:t>10</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4" w:history="1">
        <w:r w:rsidR="004B0AA6" w:rsidRPr="009C547E">
          <w:rPr>
            <w:rStyle w:val="Hipervnculo"/>
            <w:rFonts w:ascii="Arial" w:eastAsia="Times New Roman" w:hAnsi="Arial" w:cs="Arial"/>
            <w:b/>
            <w:bCs/>
            <w:noProof/>
            <w:lang w:val="es-PY" w:eastAsia="x-none"/>
          </w:rPr>
          <w:t>e)</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Instrumento de recolección.</w:t>
        </w:r>
        <w:r w:rsidR="004B0AA6">
          <w:rPr>
            <w:noProof/>
            <w:webHidden/>
          </w:rPr>
          <w:tab/>
        </w:r>
        <w:r w:rsidR="004B0AA6">
          <w:rPr>
            <w:noProof/>
            <w:webHidden/>
          </w:rPr>
          <w:fldChar w:fldCharType="begin"/>
        </w:r>
        <w:r w:rsidR="004B0AA6">
          <w:rPr>
            <w:noProof/>
            <w:webHidden/>
          </w:rPr>
          <w:instrText xml:space="preserve"> PAGEREF _Toc91683404 \h </w:instrText>
        </w:r>
        <w:r w:rsidR="004B0AA6">
          <w:rPr>
            <w:noProof/>
            <w:webHidden/>
          </w:rPr>
        </w:r>
        <w:r w:rsidR="004B0AA6">
          <w:rPr>
            <w:noProof/>
            <w:webHidden/>
          </w:rPr>
          <w:fldChar w:fldCharType="separate"/>
        </w:r>
        <w:r w:rsidR="00C24EAE">
          <w:rPr>
            <w:noProof/>
            <w:webHidden/>
          </w:rPr>
          <w:t>10</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5" w:history="1">
        <w:r w:rsidR="004B0AA6" w:rsidRPr="009C547E">
          <w:rPr>
            <w:rStyle w:val="Hipervnculo"/>
            <w:rFonts w:ascii="Arial" w:eastAsia="Times New Roman" w:hAnsi="Arial" w:cs="Arial"/>
            <w:b/>
            <w:bCs/>
            <w:noProof/>
            <w:lang w:val="es-PY" w:eastAsia="x-none"/>
          </w:rPr>
          <w:t>f)</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Operativo de relevamiento de datos en campo</w:t>
        </w:r>
        <w:r w:rsidR="004B0AA6">
          <w:rPr>
            <w:noProof/>
            <w:webHidden/>
          </w:rPr>
          <w:tab/>
        </w:r>
        <w:r w:rsidR="004B0AA6">
          <w:rPr>
            <w:noProof/>
            <w:webHidden/>
          </w:rPr>
          <w:fldChar w:fldCharType="begin"/>
        </w:r>
        <w:r w:rsidR="004B0AA6">
          <w:rPr>
            <w:noProof/>
            <w:webHidden/>
          </w:rPr>
          <w:instrText xml:space="preserve"> PAGEREF _Toc91683405 \h </w:instrText>
        </w:r>
        <w:r w:rsidR="004B0AA6">
          <w:rPr>
            <w:noProof/>
            <w:webHidden/>
          </w:rPr>
        </w:r>
        <w:r w:rsidR="004B0AA6">
          <w:rPr>
            <w:noProof/>
            <w:webHidden/>
          </w:rPr>
          <w:fldChar w:fldCharType="separate"/>
        </w:r>
        <w:r w:rsidR="00C24EAE">
          <w:rPr>
            <w:noProof/>
            <w:webHidden/>
          </w:rPr>
          <w:t>11</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6" w:history="1">
        <w:r w:rsidR="004B0AA6" w:rsidRPr="009C547E">
          <w:rPr>
            <w:rStyle w:val="Hipervnculo"/>
            <w:rFonts w:ascii="Arial" w:eastAsia="Times New Roman" w:hAnsi="Arial" w:cs="Arial"/>
            <w:b/>
            <w:bCs/>
            <w:noProof/>
            <w:lang w:val="es-PY" w:eastAsia="x-none"/>
          </w:rPr>
          <w:t>g)</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Responsabilidad de los integrantes de la estructura de trabajo de campo</w:t>
        </w:r>
        <w:r w:rsidR="004B0AA6">
          <w:rPr>
            <w:noProof/>
            <w:webHidden/>
          </w:rPr>
          <w:tab/>
        </w:r>
        <w:r w:rsidR="004B0AA6">
          <w:rPr>
            <w:noProof/>
            <w:webHidden/>
          </w:rPr>
          <w:fldChar w:fldCharType="begin"/>
        </w:r>
        <w:r w:rsidR="004B0AA6">
          <w:rPr>
            <w:noProof/>
            <w:webHidden/>
          </w:rPr>
          <w:instrText xml:space="preserve"> PAGEREF _Toc91683406 \h </w:instrText>
        </w:r>
        <w:r w:rsidR="004B0AA6">
          <w:rPr>
            <w:noProof/>
            <w:webHidden/>
          </w:rPr>
        </w:r>
        <w:r w:rsidR="004B0AA6">
          <w:rPr>
            <w:noProof/>
            <w:webHidden/>
          </w:rPr>
          <w:fldChar w:fldCharType="separate"/>
        </w:r>
        <w:r w:rsidR="00C24EAE">
          <w:rPr>
            <w:noProof/>
            <w:webHidden/>
          </w:rPr>
          <w:t>12</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7" w:history="1">
        <w:r w:rsidR="004B0AA6" w:rsidRPr="009C547E">
          <w:rPr>
            <w:rStyle w:val="Hipervnculo"/>
            <w:rFonts w:ascii="Arial" w:eastAsia="Times New Roman" w:hAnsi="Arial" w:cs="Arial"/>
            <w:b/>
            <w:bCs/>
            <w:noProof/>
            <w:lang w:val="es-PY" w:eastAsia="x-none"/>
          </w:rPr>
          <w:t>h)</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Estrategias de trabajo de campo</w:t>
        </w:r>
        <w:r w:rsidR="004B0AA6">
          <w:rPr>
            <w:noProof/>
            <w:webHidden/>
          </w:rPr>
          <w:tab/>
        </w:r>
        <w:r w:rsidR="004B0AA6">
          <w:rPr>
            <w:noProof/>
            <w:webHidden/>
          </w:rPr>
          <w:fldChar w:fldCharType="begin"/>
        </w:r>
        <w:r w:rsidR="004B0AA6">
          <w:rPr>
            <w:noProof/>
            <w:webHidden/>
          </w:rPr>
          <w:instrText xml:space="preserve"> PAGEREF _Toc91683407 \h </w:instrText>
        </w:r>
        <w:r w:rsidR="004B0AA6">
          <w:rPr>
            <w:noProof/>
            <w:webHidden/>
          </w:rPr>
        </w:r>
        <w:r w:rsidR="004B0AA6">
          <w:rPr>
            <w:noProof/>
            <w:webHidden/>
          </w:rPr>
          <w:fldChar w:fldCharType="separate"/>
        </w:r>
        <w:r w:rsidR="00C24EAE">
          <w:rPr>
            <w:noProof/>
            <w:webHidden/>
          </w:rPr>
          <w:t>12</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8" w:history="1">
        <w:r w:rsidR="004B0AA6" w:rsidRPr="009C547E">
          <w:rPr>
            <w:rStyle w:val="Hipervnculo"/>
            <w:rFonts w:ascii="Arial" w:eastAsia="Times New Roman" w:hAnsi="Arial" w:cs="Arial"/>
            <w:b/>
            <w:bCs/>
            <w:noProof/>
            <w:lang w:val="es-PY" w:eastAsia="x-none"/>
          </w:rPr>
          <w:t>i)</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Abordaje previo en grupos habitacionales específicos</w:t>
        </w:r>
        <w:r w:rsidR="004B0AA6">
          <w:rPr>
            <w:noProof/>
            <w:webHidden/>
          </w:rPr>
          <w:tab/>
        </w:r>
        <w:r w:rsidR="004B0AA6">
          <w:rPr>
            <w:noProof/>
            <w:webHidden/>
          </w:rPr>
          <w:fldChar w:fldCharType="begin"/>
        </w:r>
        <w:r w:rsidR="004B0AA6">
          <w:rPr>
            <w:noProof/>
            <w:webHidden/>
          </w:rPr>
          <w:instrText xml:space="preserve"> PAGEREF _Toc91683408 \h </w:instrText>
        </w:r>
        <w:r w:rsidR="004B0AA6">
          <w:rPr>
            <w:noProof/>
            <w:webHidden/>
          </w:rPr>
        </w:r>
        <w:r w:rsidR="004B0AA6">
          <w:rPr>
            <w:noProof/>
            <w:webHidden/>
          </w:rPr>
          <w:fldChar w:fldCharType="separate"/>
        </w:r>
        <w:r w:rsidR="00C24EAE">
          <w:rPr>
            <w:noProof/>
            <w:webHidden/>
          </w:rPr>
          <w:t>13</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09" w:history="1">
        <w:r w:rsidR="004B0AA6" w:rsidRPr="009C547E">
          <w:rPr>
            <w:rStyle w:val="Hipervnculo"/>
            <w:rFonts w:ascii="Arial" w:eastAsia="Times New Roman" w:hAnsi="Arial" w:cs="Arial"/>
            <w:b/>
            <w:bCs/>
            <w:noProof/>
            <w:lang w:val="es-PY" w:eastAsia="x-none"/>
          </w:rPr>
          <w:t>j)</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Capacitación</w:t>
        </w:r>
        <w:r w:rsidR="004B0AA6">
          <w:rPr>
            <w:noProof/>
            <w:webHidden/>
          </w:rPr>
          <w:tab/>
        </w:r>
        <w:r w:rsidR="004B0AA6">
          <w:rPr>
            <w:noProof/>
            <w:webHidden/>
          </w:rPr>
          <w:fldChar w:fldCharType="begin"/>
        </w:r>
        <w:r w:rsidR="004B0AA6">
          <w:rPr>
            <w:noProof/>
            <w:webHidden/>
          </w:rPr>
          <w:instrText xml:space="preserve"> PAGEREF _Toc91683409 \h </w:instrText>
        </w:r>
        <w:r w:rsidR="004B0AA6">
          <w:rPr>
            <w:noProof/>
            <w:webHidden/>
          </w:rPr>
        </w:r>
        <w:r w:rsidR="004B0AA6">
          <w:rPr>
            <w:noProof/>
            <w:webHidden/>
          </w:rPr>
          <w:fldChar w:fldCharType="separate"/>
        </w:r>
        <w:r w:rsidR="00C24EAE">
          <w:rPr>
            <w:noProof/>
            <w:webHidden/>
          </w:rPr>
          <w:t>14</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10" w:history="1">
        <w:r w:rsidR="004B0AA6" w:rsidRPr="009C547E">
          <w:rPr>
            <w:rStyle w:val="Hipervnculo"/>
            <w:rFonts w:ascii="Arial" w:eastAsia="Times New Roman" w:hAnsi="Arial" w:cs="Arial"/>
            <w:b/>
            <w:bCs/>
            <w:noProof/>
            <w:lang w:val="es-PY" w:eastAsia="x-none"/>
          </w:rPr>
          <w:t>k)</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Cronograma de actividades</w:t>
        </w:r>
        <w:r w:rsidR="004B0AA6">
          <w:rPr>
            <w:noProof/>
            <w:webHidden/>
          </w:rPr>
          <w:tab/>
        </w:r>
        <w:r w:rsidR="004B0AA6">
          <w:rPr>
            <w:noProof/>
            <w:webHidden/>
          </w:rPr>
          <w:fldChar w:fldCharType="begin"/>
        </w:r>
        <w:r w:rsidR="004B0AA6">
          <w:rPr>
            <w:noProof/>
            <w:webHidden/>
          </w:rPr>
          <w:instrText xml:space="preserve"> PAGEREF _Toc91683410 \h </w:instrText>
        </w:r>
        <w:r w:rsidR="004B0AA6">
          <w:rPr>
            <w:noProof/>
            <w:webHidden/>
          </w:rPr>
        </w:r>
        <w:r w:rsidR="004B0AA6">
          <w:rPr>
            <w:noProof/>
            <w:webHidden/>
          </w:rPr>
          <w:fldChar w:fldCharType="separate"/>
        </w:r>
        <w:r w:rsidR="00C24EAE">
          <w:rPr>
            <w:noProof/>
            <w:webHidden/>
          </w:rPr>
          <w:t>14</w:t>
        </w:r>
        <w:r w:rsidR="004B0AA6">
          <w:rPr>
            <w:noProof/>
            <w:webHidden/>
          </w:rPr>
          <w:fldChar w:fldCharType="end"/>
        </w:r>
      </w:hyperlink>
    </w:p>
    <w:p w:rsidR="004B0AA6" w:rsidRDefault="00822A31">
      <w:pPr>
        <w:pStyle w:val="TDC1"/>
        <w:tabs>
          <w:tab w:val="left" w:pos="440"/>
          <w:tab w:val="right" w:leader="dot" w:pos="8830"/>
        </w:tabs>
        <w:rPr>
          <w:rFonts w:eastAsiaTheme="minorEastAsia"/>
          <w:noProof/>
          <w:lang w:val="es-PY" w:eastAsia="es-PY"/>
        </w:rPr>
      </w:pPr>
      <w:hyperlink w:anchor="_Toc91683411" w:history="1">
        <w:r w:rsidR="004B0AA6" w:rsidRPr="009C547E">
          <w:rPr>
            <w:rStyle w:val="Hipervnculo"/>
            <w:rFonts w:ascii="Arial" w:eastAsia="Times New Roman" w:hAnsi="Arial" w:cs="Arial"/>
            <w:b/>
            <w:bCs/>
            <w:noProof/>
            <w:lang w:val="es-PY" w:eastAsia="x-none"/>
          </w:rPr>
          <w:t>l)</w:t>
        </w:r>
        <w:r w:rsidR="004B0AA6">
          <w:rPr>
            <w:rFonts w:eastAsiaTheme="minorEastAsia"/>
            <w:noProof/>
            <w:lang w:val="es-PY" w:eastAsia="es-PY"/>
          </w:rPr>
          <w:tab/>
        </w:r>
        <w:r w:rsidR="004B0AA6" w:rsidRPr="009C547E">
          <w:rPr>
            <w:rStyle w:val="Hipervnculo"/>
            <w:rFonts w:ascii="Arial" w:eastAsia="Times New Roman" w:hAnsi="Arial" w:cs="Arial"/>
            <w:b/>
            <w:bCs/>
            <w:noProof/>
            <w:lang w:val="es-PY" w:eastAsia="x-none"/>
          </w:rPr>
          <w:t>Censo experimental en comunidades indígenas</w:t>
        </w:r>
        <w:r w:rsidR="004B0AA6">
          <w:rPr>
            <w:noProof/>
            <w:webHidden/>
          </w:rPr>
          <w:tab/>
        </w:r>
        <w:r w:rsidR="004B0AA6">
          <w:rPr>
            <w:noProof/>
            <w:webHidden/>
          </w:rPr>
          <w:fldChar w:fldCharType="begin"/>
        </w:r>
        <w:r w:rsidR="004B0AA6">
          <w:rPr>
            <w:noProof/>
            <w:webHidden/>
          </w:rPr>
          <w:instrText xml:space="preserve"> PAGEREF _Toc91683411 \h </w:instrText>
        </w:r>
        <w:r w:rsidR="004B0AA6">
          <w:rPr>
            <w:noProof/>
            <w:webHidden/>
          </w:rPr>
        </w:r>
        <w:r w:rsidR="004B0AA6">
          <w:rPr>
            <w:noProof/>
            <w:webHidden/>
          </w:rPr>
          <w:fldChar w:fldCharType="separate"/>
        </w:r>
        <w:r w:rsidR="00C24EAE">
          <w:rPr>
            <w:noProof/>
            <w:webHidden/>
          </w:rPr>
          <w:t>14</w:t>
        </w:r>
        <w:r w:rsidR="004B0AA6">
          <w:rPr>
            <w:noProof/>
            <w:webHidden/>
          </w:rPr>
          <w:fldChar w:fldCharType="end"/>
        </w:r>
      </w:hyperlink>
    </w:p>
    <w:p w:rsidR="004B0AA6" w:rsidRDefault="00822A31">
      <w:pPr>
        <w:pStyle w:val="TDC2"/>
        <w:tabs>
          <w:tab w:val="right" w:leader="dot" w:pos="8830"/>
        </w:tabs>
        <w:rPr>
          <w:rFonts w:eastAsiaTheme="minorEastAsia"/>
          <w:noProof/>
          <w:lang w:val="es-PY" w:eastAsia="es-PY"/>
        </w:rPr>
      </w:pPr>
      <w:hyperlink w:anchor="_Toc91683412" w:history="1">
        <w:r w:rsidR="004B0AA6" w:rsidRPr="009C547E">
          <w:rPr>
            <w:rStyle w:val="Hipervnculo"/>
            <w:rFonts w:ascii="Arial" w:eastAsia="Times New Roman" w:hAnsi="Arial" w:cs="Arial"/>
            <w:bCs/>
            <w:noProof/>
            <w:lang w:val="x-none" w:eastAsia="x-none"/>
          </w:rPr>
          <w:t>Referencias</w:t>
        </w:r>
        <w:r w:rsidR="004B0AA6">
          <w:rPr>
            <w:noProof/>
            <w:webHidden/>
          </w:rPr>
          <w:tab/>
        </w:r>
        <w:r w:rsidR="004B0AA6">
          <w:rPr>
            <w:noProof/>
            <w:webHidden/>
          </w:rPr>
          <w:fldChar w:fldCharType="begin"/>
        </w:r>
        <w:r w:rsidR="004B0AA6">
          <w:rPr>
            <w:noProof/>
            <w:webHidden/>
          </w:rPr>
          <w:instrText xml:space="preserve"> PAGEREF _Toc91683412 \h </w:instrText>
        </w:r>
        <w:r w:rsidR="004B0AA6">
          <w:rPr>
            <w:noProof/>
            <w:webHidden/>
          </w:rPr>
        </w:r>
        <w:r w:rsidR="004B0AA6">
          <w:rPr>
            <w:noProof/>
            <w:webHidden/>
          </w:rPr>
          <w:fldChar w:fldCharType="separate"/>
        </w:r>
        <w:r w:rsidR="00C24EAE">
          <w:rPr>
            <w:noProof/>
            <w:webHidden/>
          </w:rPr>
          <w:t>17</w:t>
        </w:r>
        <w:r w:rsidR="004B0AA6">
          <w:rPr>
            <w:noProof/>
            <w:webHidden/>
          </w:rPr>
          <w:fldChar w:fldCharType="end"/>
        </w:r>
      </w:hyperlink>
    </w:p>
    <w:p w:rsidR="000F7A67" w:rsidRPr="001920DF" w:rsidRDefault="002F3A0F" w:rsidP="002F3A0F">
      <w:pPr>
        <w:rPr>
          <w:rFonts w:ascii="Arial" w:hAnsi="Arial" w:cs="Arial"/>
        </w:rPr>
      </w:pPr>
      <w:r w:rsidRPr="001920DF">
        <w:rPr>
          <w:rFonts w:ascii="Arial" w:eastAsia="Franklin Gothic Book" w:hAnsi="Arial" w:cs="Arial"/>
          <w:b/>
          <w:bCs/>
          <w:lang w:val="es-PY" w:eastAsia="es-PY"/>
        </w:rPr>
        <w:fldChar w:fldCharType="end"/>
      </w:r>
    </w:p>
    <w:p w:rsidR="00211E34" w:rsidRPr="001920DF" w:rsidRDefault="00211E34">
      <w:pPr>
        <w:rPr>
          <w:rFonts w:ascii="Arial" w:eastAsia="Times New Roman" w:hAnsi="Arial" w:cs="Arial"/>
          <w:b/>
          <w:bCs/>
          <w:lang w:val="x-none" w:eastAsia="x-none"/>
        </w:rPr>
      </w:pPr>
      <w:bookmarkStart w:id="1" w:name="_Toc81896322"/>
      <w:r w:rsidRPr="001920DF">
        <w:rPr>
          <w:rFonts w:ascii="Arial" w:eastAsia="Times New Roman" w:hAnsi="Arial" w:cs="Arial"/>
          <w:b/>
          <w:bCs/>
          <w:lang w:val="x-none" w:eastAsia="x-none"/>
        </w:rPr>
        <w:br w:type="page"/>
      </w:r>
    </w:p>
    <w:p w:rsidR="003208BD" w:rsidRPr="001920DF" w:rsidRDefault="003208BD" w:rsidP="003208BD">
      <w:pPr>
        <w:keepNext/>
        <w:keepLines/>
        <w:spacing w:before="480" w:after="0"/>
        <w:outlineLvl w:val="0"/>
        <w:rPr>
          <w:rFonts w:ascii="Arial" w:eastAsia="Times New Roman" w:hAnsi="Arial" w:cs="Arial"/>
          <w:bCs/>
          <w:lang w:val="x-none" w:eastAsia="x-none"/>
        </w:rPr>
      </w:pPr>
      <w:bookmarkStart w:id="2" w:name="_Toc91683394"/>
      <w:r w:rsidRPr="001920DF">
        <w:rPr>
          <w:rFonts w:ascii="Arial" w:eastAsia="Times New Roman" w:hAnsi="Arial" w:cs="Arial"/>
          <w:b/>
          <w:bCs/>
          <w:lang w:val="x-none" w:eastAsia="x-none"/>
        </w:rPr>
        <w:lastRenderedPageBreak/>
        <w:t>Introducción</w:t>
      </w:r>
      <w:bookmarkEnd w:id="2"/>
    </w:p>
    <w:p w:rsidR="003208BD" w:rsidRPr="001920DF" w:rsidRDefault="003208BD" w:rsidP="003208BD">
      <w:pPr>
        <w:spacing w:after="0" w:line="240" w:lineRule="auto"/>
        <w:rPr>
          <w:rFonts w:ascii="Arial" w:eastAsia="Franklin Gothic Book" w:hAnsi="Arial" w:cs="Arial"/>
          <w:b/>
          <w:lang w:val="es-PY" w:eastAsia="es-PY"/>
        </w:rPr>
      </w:pPr>
    </w:p>
    <w:p w:rsidR="003208BD" w:rsidRPr="001920DF" w:rsidRDefault="003208BD" w:rsidP="003208BD">
      <w:pPr>
        <w:autoSpaceDE w:val="0"/>
        <w:autoSpaceDN w:val="0"/>
        <w:adjustRightInd w:val="0"/>
        <w:spacing w:after="0" w:line="240" w:lineRule="auto"/>
        <w:jc w:val="both"/>
        <w:rPr>
          <w:rFonts w:ascii="Arial" w:eastAsia="Franklin Gothic Book" w:hAnsi="Arial" w:cs="Arial"/>
          <w:color w:val="202124"/>
          <w:shd w:val="clear" w:color="auto" w:fill="FFFFFF"/>
          <w:lang w:eastAsia="es-PY"/>
        </w:rPr>
      </w:pPr>
      <w:r w:rsidRPr="001920DF">
        <w:rPr>
          <w:rFonts w:ascii="Arial" w:eastAsia="Franklin Gothic Book" w:hAnsi="Arial" w:cs="Arial"/>
          <w:lang w:val="es-PY" w:eastAsia="es-PY"/>
        </w:rPr>
        <w:t xml:space="preserve">En Paraguay se han realizado, siete censos de población y viviendas, técnicamente comparables: en los años 1950, 1962, 1972, 1982, 1992, 2002 y el último en el año 2012. </w:t>
      </w:r>
      <w:r w:rsidRPr="001920DF">
        <w:rPr>
          <w:rFonts w:ascii="Arial" w:eastAsia="Franklin Gothic Book" w:hAnsi="Arial" w:cs="Arial"/>
          <w:lang w:eastAsia="es-PY"/>
        </w:rPr>
        <w:t>El Instituto Nacional de Estadística</w:t>
      </w:r>
      <w:r w:rsidRPr="001920DF">
        <w:rPr>
          <w:rFonts w:ascii="Arial" w:eastAsia="Franklin Gothic Book" w:hAnsi="Arial" w:cs="Arial"/>
          <w:lang w:val="es-PY" w:eastAsia="es-PY"/>
        </w:rPr>
        <w:t xml:space="preserve"> (</w:t>
      </w:r>
      <w:r w:rsidRPr="001920DF">
        <w:rPr>
          <w:rFonts w:ascii="Arial" w:eastAsia="Franklin Gothic Book" w:hAnsi="Arial" w:cs="Arial"/>
          <w:lang w:eastAsia="es-PY"/>
        </w:rPr>
        <w:t>INE</w:t>
      </w:r>
      <w:r w:rsidRPr="001920DF">
        <w:rPr>
          <w:rFonts w:ascii="Arial" w:eastAsia="Franklin Gothic Book" w:hAnsi="Arial" w:cs="Arial"/>
          <w:lang w:val="es-PY" w:eastAsia="es-PY"/>
        </w:rPr>
        <w:t xml:space="preserve">) es la institución encargada de llevar a cabo todo el operativo censal, se rige por </w:t>
      </w:r>
      <w:r w:rsidRPr="001920DF">
        <w:rPr>
          <w:rFonts w:ascii="Arial" w:eastAsia="Franklin Gothic Book" w:hAnsi="Arial" w:cs="Arial"/>
          <w:lang w:eastAsia="es-PY"/>
        </w:rPr>
        <w:t>la</w:t>
      </w:r>
      <w:r w:rsidRPr="001920DF">
        <w:rPr>
          <w:rFonts w:ascii="Arial" w:eastAsia="Franklin Gothic Book" w:hAnsi="Arial" w:cs="Arial"/>
          <w:lang w:val="es-PY" w:eastAsia="es-PY"/>
        </w:rPr>
        <w:t xml:space="preserve"> </w:t>
      </w:r>
      <w:r w:rsidRPr="001920DF">
        <w:rPr>
          <w:rFonts w:ascii="Arial" w:eastAsia="Franklin Gothic Book" w:hAnsi="Arial" w:cs="Arial"/>
          <w:b/>
          <w:bCs/>
          <w:color w:val="202124"/>
          <w:shd w:val="clear" w:color="auto" w:fill="FFFFFF"/>
          <w:lang w:val="es-PY" w:eastAsia="es-PY"/>
        </w:rPr>
        <w:t>Ley</w:t>
      </w:r>
      <w:r w:rsidRPr="001920DF">
        <w:rPr>
          <w:rFonts w:ascii="Arial" w:eastAsia="Franklin Gothic Book" w:hAnsi="Arial" w:cs="Arial"/>
          <w:color w:val="202124"/>
          <w:shd w:val="clear" w:color="auto" w:fill="FFFFFF"/>
          <w:lang w:val="es-PY" w:eastAsia="es-PY"/>
        </w:rPr>
        <w:t> N° 6670 que establece la Modernización </w:t>
      </w:r>
      <w:r w:rsidRPr="001920DF">
        <w:rPr>
          <w:rFonts w:ascii="Arial" w:eastAsia="Franklin Gothic Book" w:hAnsi="Arial" w:cs="Arial"/>
          <w:b/>
          <w:bCs/>
          <w:color w:val="202124"/>
          <w:shd w:val="clear" w:color="auto" w:fill="FFFFFF"/>
          <w:lang w:val="es-PY" w:eastAsia="es-PY"/>
        </w:rPr>
        <w:t>del</w:t>
      </w:r>
      <w:r w:rsidRPr="001920DF">
        <w:rPr>
          <w:rFonts w:ascii="Arial" w:eastAsia="Franklin Gothic Book" w:hAnsi="Arial" w:cs="Arial"/>
          <w:color w:val="202124"/>
          <w:shd w:val="clear" w:color="auto" w:fill="FFFFFF"/>
          <w:lang w:val="es-PY" w:eastAsia="es-PY"/>
        </w:rPr>
        <w:t> Sistema Estadístico </w:t>
      </w:r>
      <w:r w:rsidRPr="001920DF">
        <w:rPr>
          <w:rFonts w:ascii="Arial" w:eastAsia="Franklin Gothic Book" w:hAnsi="Arial" w:cs="Arial"/>
          <w:b/>
          <w:bCs/>
          <w:color w:val="202124"/>
          <w:shd w:val="clear" w:color="auto" w:fill="FFFFFF"/>
          <w:lang w:val="es-PY" w:eastAsia="es-PY"/>
        </w:rPr>
        <w:t>Nacional</w:t>
      </w:r>
      <w:r w:rsidRPr="001920DF">
        <w:rPr>
          <w:rFonts w:ascii="Arial" w:eastAsia="Franklin Gothic Book" w:hAnsi="Arial" w:cs="Arial"/>
          <w:color w:val="202124"/>
          <w:shd w:val="clear" w:color="auto" w:fill="FFFFFF"/>
          <w:lang w:val="es-PY" w:eastAsia="es-PY"/>
        </w:rPr>
        <w:t> (Sisen) y </w:t>
      </w:r>
      <w:r w:rsidRPr="001920DF">
        <w:rPr>
          <w:rFonts w:ascii="Arial" w:eastAsia="Franklin Gothic Book" w:hAnsi="Arial" w:cs="Arial"/>
          <w:b/>
          <w:bCs/>
          <w:color w:val="202124"/>
          <w:shd w:val="clear" w:color="auto" w:fill="FFFFFF"/>
          <w:lang w:val="es-PY" w:eastAsia="es-PY"/>
        </w:rPr>
        <w:t>crea el Instituto Nacional de Estadística</w:t>
      </w:r>
      <w:r w:rsidRPr="001920DF">
        <w:rPr>
          <w:rFonts w:ascii="Arial" w:eastAsia="Franklin Gothic Book" w:hAnsi="Arial" w:cs="Arial"/>
          <w:color w:val="202124"/>
          <w:shd w:val="clear" w:color="auto" w:fill="FFFFFF"/>
          <w:lang w:val="es-PY" w:eastAsia="es-PY"/>
        </w:rPr>
        <w:t> (</w:t>
      </w:r>
      <w:r w:rsidRPr="001920DF">
        <w:rPr>
          <w:rFonts w:ascii="Arial" w:eastAsia="Franklin Gothic Book" w:hAnsi="Arial" w:cs="Arial"/>
          <w:b/>
          <w:bCs/>
          <w:color w:val="202124"/>
          <w:shd w:val="clear" w:color="auto" w:fill="FFFFFF"/>
          <w:lang w:val="es-PY" w:eastAsia="es-PY"/>
        </w:rPr>
        <w:t>INE</w:t>
      </w:r>
      <w:r w:rsidRPr="001920DF">
        <w:rPr>
          <w:rFonts w:ascii="Arial" w:eastAsia="Franklin Gothic Book" w:hAnsi="Arial" w:cs="Arial"/>
          <w:color w:val="202124"/>
          <w:shd w:val="clear" w:color="auto" w:fill="FFFFFF"/>
          <w:lang w:val="es-PY" w:eastAsia="es-PY"/>
        </w:rPr>
        <w:t>).</w:t>
      </w:r>
    </w:p>
    <w:p w:rsidR="003208BD" w:rsidRPr="001920DF" w:rsidRDefault="003208BD" w:rsidP="003208BD">
      <w:pPr>
        <w:autoSpaceDE w:val="0"/>
        <w:autoSpaceDN w:val="0"/>
        <w:adjustRightInd w:val="0"/>
        <w:spacing w:after="0" w:line="240" w:lineRule="auto"/>
        <w:jc w:val="both"/>
        <w:rPr>
          <w:rFonts w:ascii="Arial" w:eastAsia="Franklin Gothic Book" w:hAnsi="Arial" w:cs="Arial"/>
          <w:lang w:eastAsia="es-PY"/>
        </w:rPr>
      </w:pPr>
    </w:p>
    <w:p w:rsidR="003208BD" w:rsidRPr="001920DF" w:rsidRDefault="003208BD" w:rsidP="003208BD">
      <w:pPr>
        <w:autoSpaceDE w:val="0"/>
        <w:autoSpaceDN w:val="0"/>
        <w:adjustRightInd w:val="0"/>
        <w:spacing w:after="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 xml:space="preserve">El gran valor de los operativos censales radica en que el Censo Nacional de Población y Viviendas es la única fuente de datos para conocer exhaustivamente al país, es la principal fuente de datos demográficos y socioeconómicos, y son utilizados para los diseños e implementación de políticas públicas, como también para proyectos de desarrollo a nivel nacional. Es un operativo estadístico que suministra información con mayor desagregación geográfica, éstos son con fines estadísticos resguardando la confidencialidad. </w:t>
      </w:r>
    </w:p>
    <w:p w:rsidR="003208BD" w:rsidRPr="001920DF" w:rsidRDefault="003208BD" w:rsidP="003208BD">
      <w:pPr>
        <w:autoSpaceDE w:val="0"/>
        <w:autoSpaceDN w:val="0"/>
        <w:adjustRightInd w:val="0"/>
        <w:spacing w:after="0" w:line="240" w:lineRule="auto"/>
        <w:jc w:val="both"/>
        <w:rPr>
          <w:rFonts w:ascii="Arial" w:eastAsia="Franklin Gothic Book" w:hAnsi="Arial" w:cs="Arial"/>
          <w:lang w:val="es-PY" w:eastAsia="es-PY"/>
        </w:rPr>
      </w:pPr>
    </w:p>
    <w:p w:rsidR="003208BD" w:rsidRPr="001920DF" w:rsidRDefault="003208BD" w:rsidP="003208BD">
      <w:pPr>
        <w:autoSpaceDE w:val="0"/>
        <w:autoSpaceDN w:val="0"/>
        <w:adjustRightInd w:val="0"/>
        <w:spacing w:after="0" w:line="240" w:lineRule="auto"/>
        <w:jc w:val="both"/>
        <w:rPr>
          <w:rFonts w:ascii="Arial" w:eastAsia="Franklin Gothic Book" w:hAnsi="Arial" w:cs="Arial"/>
          <w:lang w:val="es-PY" w:eastAsia="es-PY"/>
        </w:rPr>
      </w:pPr>
      <w:r w:rsidRPr="001920DF">
        <w:rPr>
          <w:rFonts w:ascii="Arial" w:eastAsia="Franklin Gothic Book" w:hAnsi="Arial" w:cs="Arial"/>
          <w:lang w:eastAsia="es-PY"/>
        </w:rPr>
        <w:t>El Instituto Nacional de Estadística</w:t>
      </w:r>
      <w:r w:rsidRPr="001920DF">
        <w:rPr>
          <w:rFonts w:ascii="Arial" w:eastAsia="Franklin Gothic Book" w:hAnsi="Arial" w:cs="Arial"/>
          <w:lang w:val="es-PY" w:eastAsia="es-PY"/>
        </w:rPr>
        <w:t xml:space="preserve"> como organismo del estado encargado de producir y difundir estadísticas confiables y oportunas para el mejor conocimiento de la realidad nacional, llevará a cabo el próximo Censo Nacional de Población y Viviendas previsto para el año 2022, bajo la modalidad de hecho, siendo su principal objetivo contabilizar a la población del país, así como obtener información sobre su estructura y las principales características socioeconómicas, además de su distribución en el territorio nacional; del mismo modo, los datos del total de viviendas y sus características. </w:t>
      </w:r>
    </w:p>
    <w:p w:rsidR="003208BD" w:rsidRPr="001920DF" w:rsidRDefault="003208BD" w:rsidP="003208BD">
      <w:pPr>
        <w:autoSpaceDE w:val="0"/>
        <w:autoSpaceDN w:val="0"/>
        <w:adjustRightInd w:val="0"/>
        <w:spacing w:after="0" w:line="240" w:lineRule="auto"/>
        <w:jc w:val="both"/>
        <w:rPr>
          <w:rFonts w:ascii="Arial" w:eastAsia="Franklin Gothic Book" w:hAnsi="Arial" w:cs="Arial"/>
          <w:lang w:val="es-PY" w:eastAsia="es-PY"/>
        </w:rPr>
      </w:pPr>
    </w:p>
    <w:p w:rsidR="003208BD" w:rsidRPr="001920DF" w:rsidRDefault="003208BD" w:rsidP="003208BD">
      <w:pPr>
        <w:autoSpaceDE w:val="0"/>
        <w:autoSpaceDN w:val="0"/>
        <w:adjustRightInd w:val="0"/>
        <w:spacing w:after="0" w:line="240" w:lineRule="auto"/>
        <w:jc w:val="both"/>
        <w:rPr>
          <w:rFonts w:ascii="Arial" w:eastAsia="Franklin Gothic Book" w:hAnsi="Arial" w:cs="Arial"/>
          <w:lang w:val="es-MX" w:eastAsia="es-PY"/>
        </w:rPr>
      </w:pPr>
      <w:r w:rsidRPr="001920DF">
        <w:rPr>
          <w:rFonts w:ascii="Arial" w:eastAsia="Franklin Gothic Book" w:hAnsi="Arial" w:cs="Arial"/>
          <w:lang w:val="es-PY" w:eastAsia="es-PY"/>
        </w:rPr>
        <w:t xml:space="preserve">La prueba se enmarca en las actividades precensales y tiene como finalidad evaluar los aspectos conceptuales, metodológicos y operativos destinados a mejorar la captación de la información de viviendas y de población </w:t>
      </w:r>
      <w:r w:rsidRPr="001920DF">
        <w:rPr>
          <w:rFonts w:ascii="Arial" w:eastAsia="Franklin Gothic Book" w:hAnsi="Arial" w:cs="Arial"/>
          <w:lang w:val="es-MX" w:eastAsia="es-PY"/>
        </w:rPr>
        <w:t xml:space="preserve">en la ronda censal 2020. </w:t>
      </w:r>
    </w:p>
    <w:bookmarkEnd w:id="1"/>
    <w:p w:rsidR="00211E34" w:rsidRPr="001920DF" w:rsidRDefault="00211E34" w:rsidP="003208BD">
      <w:pPr>
        <w:rPr>
          <w:rFonts w:ascii="Arial" w:hAnsi="Arial" w:cs="Arial"/>
          <w:b/>
        </w:rPr>
      </w:pPr>
    </w:p>
    <w:p w:rsidR="00AA1C12" w:rsidRDefault="00AA1C12">
      <w:pPr>
        <w:rPr>
          <w:rFonts w:ascii="Arial" w:eastAsia="Times New Roman" w:hAnsi="Arial" w:cs="Arial"/>
          <w:b/>
          <w:bCs/>
          <w:lang w:val="x-none" w:eastAsia="x-none"/>
        </w:rPr>
      </w:pPr>
      <w:bookmarkStart w:id="3" w:name="_Toc91683395"/>
      <w:r>
        <w:rPr>
          <w:rFonts w:ascii="Arial" w:eastAsia="Times New Roman" w:hAnsi="Arial" w:cs="Arial"/>
          <w:b/>
          <w:bCs/>
          <w:lang w:val="x-none" w:eastAsia="x-none"/>
        </w:rPr>
        <w:br w:type="page"/>
      </w:r>
    </w:p>
    <w:p w:rsidR="003208BD" w:rsidRPr="006D2AFB" w:rsidRDefault="003208BD" w:rsidP="006D2AFB">
      <w:pPr>
        <w:keepNext/>
        <w:keepLines/>
        <w:spacing w:before="480" w:after="0"/>
        <w:outlineLvl w:val="0"/>
        <w:rPr>
          <w:rFonts w:ascii="Arial" w:eastAsia="Times New Roman" w:hAnsi="Arial" w:cs="Arial"/>
          <w:b/>
          <w:bCs/>
          <w:lang w:val="x-none" w:eastAsia="x-none"/>
        </w:rPr>
      </w:pPr>
      <w:r w:rsidRPr="006D2AFB">
        <w:rPr>
          <w:rFonts w:ascii="Arial" w:eastAsia="Times New Roman" w:hAnsi="Arial" w:cs="Arial"/>
          <w:b/>
          <w:bCs/>
          <w:lang w:val="x-none" w:eastAsia="x-none"/>
        </w:rPr>
        <w:lastRenderedPageBreak/>
        <w:t>Definición</w:t>
      </w:r>
      <w:bookmarkEnd w:id="3"/>
    </w:p>
    <w:p w:rsidR="00257EC6" w:rsidRPr="001920DF" w:rsidRDefault="00257EC6" w:rsidP="003208BD">
      <w:pPr>
        <w:rPr>
          <w:rFonts w:ascii="Arial" w:eastAsia="Franklin Gothic Book" w:hAnsi="Arial" w:cs="Arial"/>
          <w:lang w:val="es-PY" w:eastAsia="es-PY"/>
        </w:rPr>
      </w:pPr>
      <w:r w:rsidRPr="001920DF">
        <w:rPr>
          <w:rFonts w:ascii="Arial" w:eastAsia="Franklin Gothic Book" w:hAnsi="Arial" w:cs="Arial"/>
          <w:lang w:val="es-PY" w:eastAsia="es-PY"/>
        </w:rPr>
        <w:t xml:space="preserve">El Censo Experimental (CE) es el último ensayo antes del Censo de Población, Hogares y Viviendas y su objetivo es poner a </w:t>
      </w:r>
      <w:proofErr w:type="gramStart"/>
      <w:r w:rsidRPr="001920DF">
        <w:rPr>
          <w:rFonts w:ascii="Arial" w:eastAsia="Franklin Gothic Book" w:hAnsi="Arial" w:cs="Arial"/>
          <w:lang w:val="es-PY" w:eastAsia="es-PY"/>
        </w:rPr>
        <w:t>prueba todos</w:t>
      </w:r>
      <w:proofErr w:type="gramEnd"/>
      <w:r w:rsidRPr="001920DF">
        <w:rPr>
          <w:rFonts w:ascii="Arial" w:eastAsia="Franklin Gothic Book" w:hAnsi="Arial" w:cs="Arial"/>
          <w:lang w:val="es-PY" w:eastAsia="es-PY"/>
        </w:rPr>
        <w:t xml:space="preserve"> o la mayoría de los instrumentos que se utilizarán en el relevamiento de 2022.</w:t>
      </w:r>
    </w:p>
    <w:p w:rsidR="00257EC6" w:rsidRPr="001920DF" w:rsidRDefault="00257EC6" w:rsidP="00257EC6">
      <w:pPr>
        <w:autoSpaceDE w:val="0"/>
        <w:autoSpaceDN w:val="0"/>
        <w:adjustRightInd w:val="0"/>
        <w:spacing w:after="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 xml:space="preserve">Este tipo de pruebas pueden proporcionar información relevante sobre las características de la organización de campo, la metodología de capacitación, la carga de trabajo de los censistas, el procesamiento de los datos, y otros aspectos importantes del censo. Conforme a su diseño pueden además dar información sobre la eficacia de los métodos de empadronamiento y </w:t>
      </w:r>
      <w:r w:rsidRPr="00196854">
        <w:rPr>
          <w:rFonts w:ascii="Arial" w:eastAsia="Franklin Gothic Book" w:hAnsi="Arial" w:cs="Arial"/>
          <w:color w:val="FF0000"/>
          <w:lang w:val="es-PY" w:eastAsia="es-PY"/>
        </w:rPr>
        <w:t xml:space="preserve">sobre el tiempo promedio </w:t>
      </w:r>
      <w:r w:rsidRPr="001920DF">
        <w:rPr>
          <w:rFonts w:ascii="Arial" w:eastAsia="Franklin Gothic Book" w:hAnsi="Arial" w:cs="Arial"/>
          <w:lang w:val="es-PY" w:eastAsia="es-PY"/>
        </w:rPr>
        <w:t>necesario para censar cada vivienda, hogar y persona, lo cual permitiría realizar una estimación eficiente del volumen de personal necesario y perfil para la realización del operativo. Otro aspecto igualmente valioso es que estas pruebas ofrecen la oportunidad de adquirir experiencia por parte del equipo técnico (CEPAL 2011).</w:t>
      </w:r>
    </w:p>
    <w:p w:rsidR="00257EC6" w:rsidRPr="001920DF" w:rsidRDefault="00257EC6" w:rsidP="003208BD">
      <w:pPr>
        <w:rPr>
          <w:rFonts w:ascii="Arial" w:eastAsia="Franklin Gothic Book" w:hAnsi="Arial" w:cs="Arial"/>
          <w:lang w:val="es-PY" w:eastAsia="es-PY"/>
        </w:rPr>
      </w:pPr>
    </w:p>
    <w:p w:rsidR="00126483" w:rsidRPr="006D2AFB" w:rsidRDefault="00126483" w:rsidP="006D2AFB">
      <w:pPr>
        <w:keepNext/>
        <w:keepLines/>
        <w:spacing w:before="480" w:after="0"/>
        <w:outlineLvl w:val="0"/>
        <w:rPr>
          <w:rFonts w:ascii="Arial" w:eastAsia="Times New Roman" w:hAnsi="Arial" w:cs="Arial"/>
          <w:b/>
          <w:bCs/>
          <w:lang w:val="x-none" w:eastAsia="x-none"/>
        </w:rPr>
      </w:pPr>
      <w:bookmarkStart w:id="4" w:name="_Toc91683396"/>
      <w:r w:rsidRPr="006D2AFB">
        <w:rPr>
          <w:rFonts w:ascii="Arial" w:eastAsia="Times New Roman" w:hAnsi="Arial" w:cs="Arial"/>
          <w:b/>
          <w:bCs/>
          <w:lang w:val="x-none" w:eastAsia="x-none"/>
        </w:rPr>
        <w:t>Objetivo</w:t>
      </w:r>
      <w:r w:rsidR="00724D7C" w:rsidRPr="006D2AFB">
        <w:rPr>
          <w:rFonts w:ascii="Arial" w:eastAsia="Times New Roman" w:hAnsi="Arial" w:cs="Arial"/>
          <w:b/>
          <w:bCs/>
          <w:lang w:val="x-none" w:eastAsia="x-none"/>
        </w:rPr>
        <w:t xml:space="preserve"> General</w:t>
      </w:r>
      <w:bookmarkEnd w:id="4"/>
    </w:p>
    <w:p w:rsidR="009B0EAB" w:rsidRPr="001920DF" w:rsidRDefault="009B0EAB" w:rsidP="001D68E9">
      <w:pPr>
        <w:jc w:val="both"/>
        <w:rPr>
          <w:rFonts w:ascii="Arial" w:hAnsi="Arial" w:cs="Arial"/>
          <w:b/>
        </w:rPr>
      </w:pPr>
      <w:r w:rsidRPr="001920DF">
        <w:rPr>
          <w:rFonts w:ascii="Arial" w:hAnsi="Arial" w:cs="Arial"/>
        </w:rPr>
        <w:t>Probar todo el proceso censal, con el fin de obtener elementos de evaluación que permitieran estructurar una propuesta definitiva, confiable desde los puntos de vista metodológico, operativo, logístico, de procesamiento de la información y de presentación de resultados, con miras a la realización del octavo Censo Nacional de Población y Viviendas</w:t>
      </w:r>
    </w:p>
    <w:p w:rsidR="00724D7C" w:rsidRPr="001920DF" w:rsidRDefault="00724D7C" w:rsidP="00724D7C">
      <w:pPr>
        <w:spacing w:before="120" w:after="120" w:line="240" w:lineRule="auto"/>
        <w:jc w:val="both"/>
        <w:rPr>
          <w:rFonts w:ascii="Arial" w:eastAsia="Calibri" w:hAnsi="Arial" w:cs="Arial"/>
          <w:color w:val="FF0000"/>
          <w:u w:val="single"/>
          <w:lang w:val="es-ES_tradnl"/>
        </w:rPr>
      </w:pPr>
      <w:r w:rsidRPr="001920DF">
        <w:rPr>
          <w:rFonts w:ascii="Arial" w:eastAsia="Calibri" w:hAnsi="Arial" w:cs="Arial"/>
          <w:color w:val="FF0000"/>
          <w:u w:val="single"/>
          <w:lang w:val="es-ES_tradnl"/>
        </w:rPr>
        <w:t>Disponer de la estrategia para el operativo de campo con el propósito de optimizar al máximo los recursos y  minimizar en lo posible los errores que puedan surgir, a fin de garantizar calidad y cobertura de la actividad censal</w:t>
      </w:r>
      <w:r w:rsidR="009B0EAB" w:rsidRPr="001920DF">
        <w:rPr>
          <w:rFonts w:ascii="Arial" w:eastAsia="Calibri" w:hAnsi="Arial" w:cs="Arial"/>
          <w:color w:val="FF0000"/>
          <w:u w:val="single"/>
          <w:lang w:val="es-ES_tradnl"/>
        </w:rPr>
        <w:t xml:space="preserve">, y poner a prueba toda la estructura operativa y logística </w:t>
      </w:r>
      <w:r w:rsidR="00EF2425" w:rsidRPr="001920DF">
        <w:rPr>
          <w:rFonts w:ascii="Arial" w:eastAsia="Calibri" w:hAnsi="Arial" w:cs="Arial"/>
          <w:color w:val="FF0000"/>
          <w:u w:val="single"/>
          <w:lang w:val="es-ES_tradnl"/>
        </w:rPr>
        <w:t>para el relevamiento censal</w:t>
      </w:r>
      <w:r w:rsidR="009B0EAB" w:rsidRPr="001920DF">
        <w:rPr>
          <w:rFonts w:ascii="Arial" w:eastAsia="Calibri" w:hAnsi="Arial" w:cs="Arial"/>
          <w:color w:val="FF0000"/>
          <w:u w:val="single"/>
          <w:lang w:val="es-ES_tradnl"/>
        </w:rPr>
        <w:t>.</w:t>
      </w:r>
    </w:p>
    <w:p w:rsidR="00A52F45" w:rsidRPr="006D2AFB" w:rsidRDefault="006D2AFB" w:rsidP="006D2AFB">
      <w:pPr>
        <w:keepNext/>
        <w:keepLines/>
        <w:spacing w:before="480" w:after="0"/>
        <w:outlineLvl w:val="0"/>
        <w:rPr>
          <w:rFonts w:ascii="Arial" w:eastAsia="Times New Roman" w:hAnsi="Arial" w:cs="Arial"/>
          <w:b/>
          <w:bCs/>
          <w:lang w:val="x-none" w:eastAsia="x-none"/>
        </w:rPr>
      </w:pPr>
      <w:bookmarkStart w:id="5" w:name="_Toc91683397"/>
      <w:r>
        <w:rPr>
          <w:rFonts w:ascii="Arial" w:eastAsia="Times New Roman" w:hAnsi="Arial" w:cs="Arial"/>
          <w:b/>
          <w:bCs/>
          <w:lang w:val="es-PY" w:eastAsia="x-none"/>
        </w:rPr>
        <w:t xml:space="preserve">Objetivos </w:t>
      </w:r>
      <w:r w:rsidR="00A52F45" w:rsidRPr="006D2AFB">
        <w:rPr>
          <w:rFonts w:ascii="Arial" w:eastAsia="Times New Roman" w:hAnsi="Arial" w:cs="Arial"/>
          <w:b/>
          <w:bCs/>
          <w:lang w:val="x-none" w:eastAsia="x-none"/>
        </w:rPr>
        <w:t>Específicos</w:t>
      </w:r>
      <w:bookmarkEnd w:id="5"/>
    </w:p>
    <w:p w:rsidR="00221FD2" w:rsidRPr="001920DF" w:rsidRDefault="00221FD2" w:rsidP="00221FD2">
      <w:pPr>
        <w:pStyle w:val="Prrafodelista"/>
        <w:numPr>
          <w:ilvl w:val="0"/>
          <w:numId w:val="4"/>
        </w:numPr>
        <w:rPr>
          <w:rFonts w:ascii="Arial" w:hAnsi="Arial" w:cs="Arial"/>
        </w:rPr>
      </w:pPr>
      <w:r w:rsidRPr="001920DF">
        <w:rPr>
          <w:rFonts w:ascii="Arial" w:hAnsi="Arial" w:cs="Arial"/>
        </w:rPr>
        <w:t>Evaluar el reclutamiento de supervisores y censistas</w:t>
      </w:r>
    </w:p>
    <w:p w:rsidR="00B514C7" w:rsidRPr="006D2AFB" w:rsidRDefault="00B514C7" w:rsidP="00B514C7">
      <w:pPr>
        <w:pStyle w:val="Prrafodelista"/>
        <w:numPr>
          <w:ilvl w:val="0"/>
          <w:numId w:val="4"/>
        </w:numPr>
        <w:rPr>
          <w:rFonts w:ascii="Arial" w:hAnsi="Arial" w:cs="Arial"/>
        </w:rPr>
      </w:pPr>
      <w:r w:rsidRPr="001920DF">
        <w:rPr>
          <w:rFonts w:ascii="Arial" w:hAnsi="Arial" w:cs="Arial"/>
        </w:rPr>
        <w:t>Evaluar la metodología censal en sus aspectos de contenido, organización y ejecución del operativo.</w:t>
      </w:r>
    </w:p>
    <w:p w:rsidR="00B514C7" w:rsidRPr="006D2AFB" w:rsidRDefault="00B514C7" w:rsidP="00B514C7">
      <w:pPr>
        <w:pStyle w:val="Prrafodelista"/>
        <w:numPr>
          <w:ilvl w:val="0"/>
          <w:numId w:val="4"/>
        </w:numPr>
        <w:rPr>
          <w:rFonts w:ascii="Arial" w:hAnsi="Arial" w:cs="Arial"/>
        </w:rPr>
      </w:pPr>
      <w:r w:rsidRPr="006D2AFB">
        <w:rPr>
          <w:rFonts w:ascii="Arial" w:hAnsi="Arial" w:cs="Arial"/>
        </w:rPr>
        <w:t>Evaluar la precodificación de</w:t>
      </w:r>
      <w:r w:rsidR="009D0CD3" w:rsidRPr="006D2AFB">
        <w:rPr>
          <w:rFonts w:ascii="Arial" w:hAnsi="Arial" w:cs="Arial"/>
        </w:rPr>
        <w:t xml:space="preserve"> las posibles respuestas en rela</w:t>
      </w:r>
      <w:r w:rsidRPr="006D2AFB">
        <w:rPr>
          <w:rFonts w:ascii="Arial" w:hAnsi="Arial" w:cs="Arial"/>
        </w:rPr>
        <w:t>ción con su grado de precisión y su capacidad de ajustarse a la realidad que pretende medir.</w:t>
      </w:r>
    </w:p>
    <w:p w:rsidR="00DD52C7" w:rsidRPr="001920DF" w:rsidRDefault="00DD52C7" w:rsidP="00B514C7">
      <w:pPr>
        <w:pStyle w:val="Prrafodelista"/>
        <w:numPr>
          <w:ilvl w:val="0"/>
          <w:numId w:val="4"/>
        </w:numPr>
        <w:rPr>
          <w:rFonts w:ascii="Arial" w:hAnsi="Arial" w:cs="Arial"/>
        </w:rPr>
      </w:pPr>
      <w:r w:rsidRPr="001920DF">
        <w:rPr>
          <w:rFonts w:ascii="Arial" w:hAnsi="Arial" w:cs="Arial"/>
        </w:rPr>
        <w:t>Evaluar el plan de capacitación y los manuales de capacitación.</w:t>
      </w:r>
    </w:p>
    <w:p w:rsidR="00DD52C7" w:rsidRPr="001920DF" w:rsidRDefault="00DD52C7" w:rsidP="00B514C7">
      <w:pPr>
        <w:pStyle w:val="Prrafodelista"/>
        <w:numPr>
          <w:ilvl w:val="0"/>
          <w:numId w:val="4"/>
        </w:numPr>
        <w:rPr>
          <w:rFonts w:ascii="Arial" w:hAnsi="Arial" w:cs="Arial"/>
        </w:rPr>
      </w:pPr>
      <w:r w:rsidRPr="001920DF">
        <w:rPr>
          <w:rFonts w:ascii="Arial" w:hAnsi="Arial" w:cs="Arial"/>
        </w:rPr>
        <w:t xml:space="preserve">Evaluar el dominio de los conceptos </w:t>
      </w:r>
      <w:r w:rsidR="00EF2425" w:rsidRPr="001920DF">
        <w:rPr>
          <w:rFonts w:ascii="Arial" w:hAnsi="Arial" w:cs="Arial"/>
        </w:rPr>
        <w:t>básicos</w:t>
      </w:r>
      <w:r w:rsidRPr="001920DF">
        <w:rPr>
          <w:rFonts w:ascii="Arial" w:hAnsi="Arial" w:cs="Arial"/>
        </w:rPr>
        <w:t>.</w:t>
      </w:r>
    </w:p>
    <w:p w:rsidR="00DD52C7" w:rsidRPr="001920DF" w:rsidRDefault="00DD52C7" w:rsidP="00B514C7">
      <w:pPr>
        <w:pStyle w:val="Prrafodelista"/>
        <w:numPr>
          <w:ilvl w:val="0"/>
          <w:numId w:val="4"/>
        </w:numPr>
        <w:rPr>
          <w:rFonts w:ascii="Arial" w:hAnsi="Arial" w:cs="Arial"/>
        </w:rPr>
      </w:pPr>
      <w:r w:rsidRPr="001920DF">
        <w:rPr>
          <w:rFonts w:ascii="Arial" w:hAnsi="Arial" w:cs="Arial"/>
        </w:rPr>
        <w:t xml:space="preserve">Evaluar las tareas de verificación a cargo del supervisor, durante </w:t>
      </w:r>
      <w:r w:rsidR="00870AA8" w:rsidRPr="001920DF">
        <w:rPr>
          <w:rFonts w:ascii="Arial" w:hAnsi="Arial" w:cs="Arial"/>
        </w:rPr>
        <w:t>la implementación del operativo censal.</w:t>
      </w:r>
    </w:p>
    <w:p w:rsidR="00DD52C7" w:rsidRPr="001920DF" w:rsidRDefault="00DD52C7" w:rsidP="00B514C7">
      <w:pPr>
        <w:pStyle w:val="Prrafodelista"/>
        <w:numPr>
          <w:ilvl w:val="0"/>
          <w:numId w:val="4"/>
        </w:numPr>
        <w:rPr>
          <w:rFonts w:ascii="Arial" w:hAnsi="Arial" w:cs="Arial"/>
        </w:rPr>
      </w:pPr>
      <w:r w:rsidRPr="001920DF">
        <w:rPr>
          <w:rFonts w:ascii="Arial" w:hAnsi="Arial" w:cs="Arial"/>
        </w:rPr>
        <w:t>Evaluar el cumplimiento y funcionalidad de todos los procedimientos administrativos del operativo censal.</w:t>
      </w:r>
    </w:p>
    <w:p w:rsidR="00B514C7" w:rsidRPr="001920DF" w:rsidRDefault="00DD52C7" w:rsidP="00B514C7">
      <w:pPr>
        <w:pStyle w:val="Prrafodelista"/>
        <w:numPr>
          <w:ilvl w:val="0"/>
          <w:numId w:val="4"/>
        </w:numPr>
        <w:rPr>
          <w:rFonts w:ascii="Arial" w:hAnsi="Arial" w:cs="Arial"/>
        </w:rPr>
      </w:pPr>
      <w:r w:rsidRPr="001920DF">
        <w:rPr>
          <w:rFonts w:ascii="Arial" w:hAnsi="Arial" w:cs="Arial"/>
        </w:rPr>
        <w:t>Identificar aquellos aspectos críticos que requieran ajustes o replanteamientos y aportar argumentos objetivos para la toma de decisiones, en atención al diseño definitivo del Censo 2022.</w:t>
      </w:r>
    </w:p>
    <w:p w:rsidR="00221FD2" w:rsidRPr="001920DF" w:rsidRDefault="00221FD2" w:rsidP="00B514C7">
      <w:pPr>
        <w:pStyle w:val="Prrafodelista"/>
        <w:numPr>
          <w:ilvl w:val="0"/>
          <w:numId w:val="4"/>
        </w:numPr>
        <w:rPr>
          <w:rFonts w:ascii="Arial" w:hAnsi="Arial" w:cs="Arial"/>
        </w:rPr>
      </w:pPr>
      <w:r w:rsidRPr="001920DF">
        <w:rPr>
          <w:rFonts w:ascii="Arial" w:hAnsi="Arial" w:cs="Arial"/>
        </w:rPr>
        <w:t>Determinar el nivel de deserción de supervisores y censistas.</w:t>
      </w:r>
    </w:p>
    <w:p w:rsidR="00DD52C7" w:rsidRPr="001920DF" w:rsidRDefault="00870AA8" w:rsidP="00B514C7">
      <w:pPr>
        <w:pStyle w:val="Prrafodelista"/>
        <w:numPr>
          <w:ilvl w:val="0"/>
          <w:numId w:val="4"/>
        </w:numPr>
        <w:rPr>
          <w:rFonts w:ascii="Arial" w:hAnsi="Arial" w:cs="Arial"/>
        </w:rPr>
      </w:pPr>
      <w:r w:rsidRPr="001920DF">
        <w:rPr>
          <w:rFonts w:ascii="Arial" w:hAnsi="Arial" w:cs="Arial"/>
        </w:rPr>
        <w:t>Probar las reglas de consistencia para limpieza de la base de datos.</w:t>
      </w:r>
    </w:p>
    <w:p w:rsidR="00870AA8" w:rsidRPr="001920DF" w:rsidRDefault="00870AA8" w:rsidP="00B514C7">
      <w:pPr>
        <w:pStyle w:val="Prrafodelista"/>
        <w:numPr>
          <w:ilvl w:val="0"/>
          <w:numId w:val="4"/>
        </w:numPr>
        <w:rPr>
          <w:rFonts w:ascii="Arial" w:hAnsi="Arial" w:cs="Arial"/>
        </w:rPr>
      </w:pPr>
      <w:r w:rsidRPr="001920DF">
        <w:rPr>
          <w:rFonts w:ascii="Arial" w:hAnsi="Arial" w:cs="Arial"/>
        </w:rPr>
        <w:t>Evaluar el diseño y el manejo del cuestionario por parte del censista.</w:t>
      </w:r>
    </w:p>
    <w:p w:rsidR="00A52F45" w:rsidRPr="006D2AFB" w:rsidRDefault="00A52F45" w:rsidP="006D2AFB">
      <w:pPr>
        <w:keepNext/>
        <w:keepLines/>
        <w:spacing w:before="480" w:after="0"/>
        <w:outlineLvl w:val="0"/>
        <w:rPr>
          <w:rFonts w:ascii="Arial" w:eastAsia="Times New Roman" w:hAnsi="Arial" w:cs="Arial"/>
          <w:b/>
          <w:bCs/>
          <w:lang w:val="es-PY" w:eastAsia="x-none"/>
        </w:rPr>
      </w:pPr>
      <w:bookmarkStart w:id="6" w:name="_Toc91683398"/>
      <w:r w:rsidRPr="006D2AFB">
        <w:rPr>
          <w:rFonts w:ascii="Arial" w:eastAsia="Times New Roman" w:hAnsi="Arial" w:cs="Arial"/>
          <w:b/>
          <w:bCs/>
          <w:lang w:val="es-PY" w:eastAsia="x-none"/>
        </w:rPr>
        <w:lastRenderedPageBreak/>
        <w:t>Resumen general</w:t>
      </w:r>
      <w:bookmarkEnd w:id="6"/>
    </w:p>
    <w:p w:rsidR="00AA1C12" w:rsidRDefault="00A52F45" w:rsidP="00A53C8E">
      <w:pPr>
        <w:pBdr>
          <w:top w:val="single" w:sz="4" w:space="1" w:color="D29F0F"/>
          <w:left w:val="single" w:sz="4" w:space="4" w:color="D29F0F"/>
          <w:bottom w:val="single" w:sz="4" w:space="1" w:color="D29F0F"/>
          <w:right w:val="single" w:sz="4" w:space="4" w:color="D29F0F"/>
        </w:pBdr>
        <w:shd w:val="clear" w:color="auto" w:fill="F8E09F"/>
        <w:spacing w:after="0" w:line="240" w:lineRule="auto"/>
        <w:ind w:left="3686" w:hanging="3686"/>
        <w:jc w:val="both"/>
        <w:rPr>
          <w:rFonts w:ascii="Arial" w:eastAsia="Franklin Gothic Book" w:hAnsi="Arial" w:cs="Arial"/>
          <w:lang w:val="es-PY" w:eastAsia="es-PY"/>
        </w:rPr>
      </w:pPr>
      <w:r w:rsidRPr="001920DF">
        <w:rPr>
          <w:rFonts w:ascii="Arial" w:eastAsia="Franklin Gothic Book" w:hAnsi="Arial" w:cs="Arial"/>
          <w:b/>
          <w:lang w:val="es-PY" w:eastAsia="es-PY"/>
        </w:rPr>
        <w:t>Ámbito geográfico:</w:t>
      </w:r>
      <w:r w:rsidRPr="001920DF">
        <w:rPr>
          <w:rFonts w:ascii="Arial" w:eastAsia="Franklin Gothic Book" w:hAnsi="Arial" w:cs="Arial"/>
          <w:lang w:val="es-PY" w:eastAsia="es-PY"/>
        </w:rPr>
        <w:tab/>
      </w:r>
      <w:r w:rsidR="000F2A03">
        <w:rPr>
          <w:rFonts w:ascii="Arial" w:eastAsia="Franklin Gothic Book" w:hAnsi="Arial" w:cs="Arial"/>
          <w:lang w:val="es-PY" w:eastAsia="es-PY"/>
        </w:rPr>
        <w:t xml:space="preserve">25 de </w:t>
      </w:r>
      <w:r w:rsidR="000F2A03">
        <w:rPr>
          <w:rFonts w:ascii="Arial" w:eastAsia="Franklin Gothic Book" w:hAnsi="Arial" w:cs="Arial"/>
          <w:lang w:val="es-PY" w:eastAsia="es-PY"/>
        </w:rPr>
        <w:br/>
        <w:t>Diciembre</w:t>
      </w:r>
      <w:r w:rsidR="002E389D">
        <w:rPr>
          <w:rFonts w:ascii="Arial" w:eastAsia="Franklin Gothic Book" w:hAnsi="Arial" w:cs="Arial"/>
          <w:lang w:val="es-PY" w:eastAsia="es-PY"/>
        </w:rPr>
        <w:t xml:space="preserve"> (en su totalidad </w:t>
      </w:r>
      <w:r w:rsidR="000F2A03">
        <w:rPr>
          <w:rFonts w:ascii="Arial" w:eastAsia="Franklin Gothic Book" w:hAnsi="Arial" w:cs="Arial"/>
          <w:lang w:val="es-PY" w:eastAsia="es-PY"/>
        </w:rPr>
        <w:t>3.</w:t>
      </w:r>
      <w:r w:rsidR="00C50626">
        <w:rPr>
          <w:rFonts w:ascii="Arial" w:eastAsia="Franklin Gothic Book" w:hAnsi="Arial" w:cs="Arial"/>
          <w:lang w:val="es-PY" w:eastAsia="es-PY"/>
        </w:rPr>
        <w:t>4</w:t>
      </w:r>
      <w:r w:rsidR="000F2A03">
        <w:rPr>
          <w:rFonts w:ascii="Arial" w:eastAsia="Franklin Gothic Book" w:hAnsi="Arial" w:cs="Arial"/>
          <w:lang w:val="es-PY" w:eastAsia="es-PY"/>
        </w:rPr>
        <w:t>00</w:t>
      </w:r>
      <w:r w:rsidR="002E389D">
        <w:rPr>
          <w:rFonts w:ascii="Arial" w:eastAsia="Franklin Gothic Book" w:hAnsi="Arial" w:cs="Arial"/>
          <w:lang w:val="es-PY" w:eastAsia="es-PY"/>
        </w:rPr>
        <w:t xml:space="preserve"> viviendas aproximadamente)</w:t>
      </w:r>
      <w:r w:rsidR="00A53C8E">
        <w:rPr>
          <w:rFonts w:ascii="Arial" w:eastAsia="Franklin Gothic Book" w:hAnsi="Arial" w:cs="Arial"/>
          <w:lang w:val="es-PY" w:eastAsia="es-PY"/>
        </w:rPr>
        <w:t xml:space="preserve">, </w:t>
      </w:r>
      <w:r w:rsidR="000F2A03">
        <w:rPr>
          <w:rFonts w:ascii="Arial" w:eastAsia="Franklin Gothic Book" w:hAnsi="Arial" w:cs="Arial"/>
          <w:lang w:val="es-PY" w:eastAsia="es-PY"/>
        </w:rPr>
        <w:t>Lambaré</w:t>
      </w:r>
      <w:r w:rsidR="006B62E7">
        <w:rPr>
          <w:rFonts w:ascii="Arial" w:eastAsia="Franklin Gothic Book" w:hAnsi="Arial" w:cs="Arial"/>
          <w:lang w:val="es-PY" w:eastAsia="es-PY"/>
        </w:rPr>
        <w:t xml:space="preserve"> (</w:t>
      </w:r>
      <w:r w:rsidR="002E389D">
        <w:rPr>
          <w:rFonts w:ascii="Arial" w:eastAsia="Franklin Gothic Book" w:hAnsi="Arial" w:cs="Arial"/>
          <w:lang w:val="es-PY" w:eastAsia="es-PY"/>
        </w:rPr>
        <w:t xml:space="preserve">en </w:t>
      </w:r>
      <w:r w:rsidR="006B62E7">
        <w:rPr>
          <w:rFonts w:ascii="Arial" w:eastAsia="Franklin Gothic Book" w:hAnsi="Arial" w:cs="Arial"/>
          <w:lang w:val="es-PY" w:eastAsia="es-PY"/>
        </w:rPr>
        <w:t>parte</w:t>
      </w:r>
      <w:r w:rsidR="00947B56">
        <w:rPr>
          <w:rFonts w:ascii="Arial" w:eastAsia="Franklin Gothic Book" w:hAnsi="Arial" w:cs="Arial"/>
          <w:lang w:val="es-PY" w:eastAsia="es-PY"/>
        </w:rPr>
        <w:t>, 1</w:t>
      </w:r>
      <w:r w:rsidR="00C50626">
        <w:rPr>
          <w:rFonts w:ascii="Arial" w:eastAsia="Franklin Gothic Book" w:hAnsi="Arial" w:cs="Arial"/>
          <w:lang w:val="es-PY" w:eastAsia="es-PY"/>
        </w:rPr>
        <w:t>6</w:t>
      </w:r>
      <w:r w:rsidR="000F2A03">
        <w:rPr>
          <w:rFonts w:ascii="Arial" w:eastAsia="Franklin Gothic Book" w:hAnsi="Arial" w:cs="Arial"/>
          <w:lang w:val="es-PY" w:eastAsia="es-PY"/>
        </w:rPr>
        <w:t>.</w:t>
      </w:r>
      <w:r w:rsidR="00C50626">
        <w:rPr>
          <w:rFonts w:ascii="Arial" w:eastAsia="Franklin Gothic Book" w:hAnsi="Arial" w:cs="Arial"/>
          <w:lang w:val="es-PY" w:eastAsia="es-PY"/>
        </w:rPr>
        <w:t>5</w:t>
      </w:r>
      <w:r w:rsidR="00947B56">
        <w:rPr>
          <w:rFonts w:ascii="Arial" w:eastAsia="Franklin Gothic Book" w:hAnsi="Arial" w:cs="Arial"/>
          <w:lang w:val="es-PY" w:eastAsia="es-PY"/>
        </w:rPr>
        <w:t>00 viviendas</w:t>
      </w:r>
      <w:r w:rsidR="000F2A03">
        <w:rPr>
          <w:rFonts w:ascii="Arial" w:eastAsia="Franklin Gothic Book" w:hAnsi="Arial" w:cs="Arial"/>
          <w:lang w:val="es-PY" w:eastAsia="es-PY"/>
        </w:rPr>
        <w:t xml:space="preserve"> aproximadamente</w:t>
      </w:r>
      <w:r w:rsidR="006B62E7">
        <w:rPr>
          <w:rFonts w:ascii="Arial" w:eastAsia="Franklin Gothic Book" w:hAnsi="Arial" w:cs="Arial"/>
          <w:lang w:val="es-PY" w:eastAsia="es-PY"/>
        </w:rPr>
        <w:t>)</w:t>
      </w:r>
      <w:r w:rsidR="00AA1C12">
        <w:rPr>
          <w:rFonts w:ascii="Arial" w:eastAsia="Franklin Gothic Book" w:hAnsi="Arial" w:cs="Arial"/>
          <w:lang w:val="es-PY" w:eastAsia="es-PY"/>
        </w:rPr>
        <w:tab/>
      </w:r>
    </w:p>
    <w:p w:rsidR="00552118" w:rsidRDefault="00552118" w:rsidP="00A52F45">
      <w:pPr>
        <w:pBdr>
          <w:top w:val="single" w:sz="4" w:space="1" w:color="D29F0F"/>
          <w:left w:val="single" w:sz="4" w:space="4" w:color="D29F0F"/>
          <w:bottom w:val="single" w:sz="4" w:space="1" w:color="D29F0F"/>
          <w:right w:val="single" w:sz="4" w:space="4" w:color="D29F0F"/>
        </w:pBdr>
        <w:shd w:val="clear" w:color="auto" w:fill="F8E09F"/>
        <w:spacing w:after="0" w:line="240" w:lineRule="auto"/>
        <w:ind w:left="3686" w:hanging="3686"/>
        <w:jc w:val="both"/>
        <w:rPr>
          <w:rFonts w:ascii="Arial" w:eastAsia="Franklin Gothic Book" w:hAnsi="Arial" w:cs="Arial"/>
          <w:b/>
          <w:lang w:val="es-PY" w:eastAsia="es-PY"/>
        </w:rPr>
      </w:pPr>
    </w:p>
    <w:p w:rsidR="00AA1C12" w:rsidRDefault="00AA1C12" w:rsidP="00A52F45">
      <w:pPr>
        <w:pBdr>
          <w:top w:val="single" w:sz="4" w:space="1" w:color="D29F0F"/>
          <w:left w:val="single" w:sz="4" w:space="4" w:color="D29F0F"/>
          <w:bottom w:val="single" w:sz="4" w:space="1" w:color="D29F0F"/>
          <w:right w:val="single" w:sz="4" w:space="4" w:color="D29F0F"/>
        </w:pBdr>
        <w:shd w:val="clear" w:color="auto" w:fill="F8E09F"/>
        <w:spacing w:after="0" w:line="240" w:lineRule="auto"/>
        <w:ind w:left="3686" w:hanging="3686"/>
        <w:jc w:val="both"/>
        <w:rPr>
          <w:rFonts w:ascii="Arial" w:eastAsia="Franklin Gothic Book" w:hAnsi="Arial" w:cs="Arial"/>
          <w:lang w:val="es-PY" w:eastAsia="es-PY"/>
        </w:rPr>
      </w:pPr>
      <w:r w:rsidRPr="00AA1C12">
        <w:rPr>
          <w:rFonts w:ascii="Arial" w:eastAsia="Franklin Gothic Book" w:hAnsi="Arial" w:cs="Arial"/>
          <w:b/>
          <w:lang w:val="es-PY" w:eastAsia="es-PY"/>
        </w:rPr>
        <w:t>Áreas especiales</w:t>
      </w:r>
      <w:r>
        <w:rPr>
          <w:rFonts w:ascii="Arial" w:eastAsia="Franklin Gothic Book" w:hAnsi="Arial" w:cs="Arial"/>
          <w:lang w:val="es-PY" w:eastAsia="es-PY"/>
        </w:rPr>
        <w:t>:</w:t>
      </w:r>
      <w:r>
        <w:rPr>
          <w:rFonts w:ascii="Arial" w:eastAsia="Franklin Gothic Book" w:hAnsi="Arial" w:cs="Arial"/>
          <w:lang w:val="es-PY" w:eastAsia="es-PY"/>
        </w:rPr>
        <w:tab/>
      </w:r>
      <w:r w:rsidR="00947B56">
        <w:rPr>
          <w:rFonts w:ascii="Arial" w:eastAsia="Franklin Gothic Book" w:hAnsi="Arial" w:cs="Arial"/>
          <w:lang w:val="es-PY" w:eastAsia="es-PY"/>
        </w:rPr>
        <w:t xml:space="preserve">Edificios </w:t>
      </w:r>
    </w:p>
    <w:p w:rsidR="002E389D" w:rsidRDefault="002E389D" w:rsidP="00A52F45">
      <w:pPr>
        <w:pBdr>
          <w:top w:val="single" w:sz="4" w:space="1" w:color="D29F0F"/>
          <w:left w:val="single" w:sz="4" w:space="4" w:color="D29F0F"/>
          <w:bottom w:val="single" w:sz="4" w:space="1" w:color="D29F0F"/>
          <w:right w:val="single" w:sz="4" w:space="4" w:color="D29F0F"/>
        </w:pBdr>
        <w:shd w:val="clear" w:color="auto" w:fill="F8E09F"/>
        <w:spacing w:after="0" w:line="240" w:lineRule="auto"/>
        <w:ind w:left="3686" w:hanging="3686"/>
        <w:jc w:val="both"/>
        <w:rPr>
          <w:rFonts w:ascii="Arial" w:eastAsia="Franklin Gothic Book" w:hAnsi="Arial" w:cs="Arial"/>
          <w:lang w:val="es-PY" w:eastAsia="es-PY"/>
        </w:rPr>
      </w:pPr>
      <w:r>
        <w:rPr>
          <w:rFonts w:ascii="Arial" w:eastAsia="Franklin Gothic Book" w:hAnsi="Arial" w:cs="Arial"/>
          <w:b/>
          <w:lang w:val="es-PY" w:eastAsia="es-PY"/>
        </w:rPr>
        <w:tab/>
      </w:r>
      <w:r>
        <w:rPr>
          <w:rFonts w:ascii="Arial" w:eastAsia="Franklin Gothic Book" w:hAnsi="Arial" w:cs="Arial"/>
          <w:lang w:val="es-PY" w:eastAsia="es-PY"/>
        </w:rPr>
        <w:t>Barrios cerrados y viviendas colectivas especiales</w:t>
      </w:r>
    </w:p>
    <w:p w:rsidR="00AA1C12" w:rsidRDefault="00AA1C12"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jc w:val="both"/>
        <w:rPr>
          <w:rFonts w:ascii="Arial" w:eastAsia="Franklin Gothic Book" w:hAnsi="Arial" w:cs="Arial"/>
          <w:lang w:val="es-PY" w:eastAsia="es-PY"/>
        </w:rPr>
      </w:pPr>
    </w:p>
    <w:p w:rsidR="00870AA8" w:rsidRPr="001920DF" w:rsidRDefault="00870AA8"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b/>
          <w:lang w:val="es-PY" w:eastAsia="es-PY"/>
        </w:rPr>
      </w:pPr>
      <w:r w:rsidRPr="001920DF">
        <w:rPr>
          <w:rFonts w:ascii="Arial" w:eastAsia="Franklin Gothic Book" w:hAnsi="Arial" w:cs="Arial"/>
          <w:b/>
          <w:lang w:val="es-PY" w:eastAsia="es-PY"/>
        </w:rPr>
        <w:t>Comunidades indígenas:</w:t>
      </w:r>
      <w:r w:rsidRPr="001920DF">
        <w:rPr>
          <w:rFonts w:ascii="Arial" w:eastAsia="Franklin Gothic Book" w:hAnsi="Arial" w:cs="Arial"/>
          <w:b/>
          <w:lang w:val="es-PY" w:eastAsia="es-PY"/>
        </w:rPr>
        <w:tab/>
      </w:r>
      <w:r w:rsidRPr="001920DF">
        <w:rPr>
          <w:rFonts w:ascii="Arial" w:eastAsia="Franklin Gothic Book" w:hAnsi="Arial" w:cs="Arial"/>
          <w:lang w:val="es-PY" w:eastAsia="es-PY"/>
        </w:rPr>
        <w:t>Uj’elahvos, pueblo Nivaclé, distrito Filadelfia, Yapy Santa Isabel, pueblo Ava Guaraní, distrito de Yryvukua.</w:t>
      </w:r>
    </w:p>
    <w:p w:rsidR="00552118" w:rsidRDefault="00552118"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b/>
          <w:lang w:val="es-PY" w:eastAsia="es-PY"/>
        </w:rPr>
      </w:pPr>
    </w:p>
    <w:p w:rsidR="00A52F45" w:rsidRPr="001920DF" w:rsidRDefault="00A52F45"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lang w:val="es-PY" w:eastAsia="es-PY"/>
        </w:rPr>
      </w:pPr>
      <w:r w:rsidRPr="001920DF">
        <w:rPr>
          <w:rFonts w:ascii="Arial" w:eastAsia="Franklin Gothic Book" w:hAnsi="Arial" w:cs="Arial"/>
          <w:b/>
          <w:lang w:val="es-PY" w:eastAsia="es-PY"/>
        </w:rPr>
        <w:t>Duración del trabajo de campo:</w:t>
      </w:r>
      <w:r w:rsidRPr="001920DF">
        <w:rPr>
          <w:rFonts w:ascii="Arial" w:eastAsia="Franklin Gothic Book" w:hAnsi="Arial" w:cs="Arial"/>
          <w:lang w:val="es-PY" w:eastAsia="es-PY"/>
        </w:rPr>
        <w:tab/>
      </w:r>
      <w:r w:rsidR="00870AA8" w:rsidRPr="001920DF">
        <w:rPr>
          <w:rFonts w:ascii="Arial" w:eastAsia="Franklin Gothic Book" w:hAnsi="Arial" w:cs="Arial"/>
          <w:lang w:val="es-PY" w:eastAsia="es-PY"/>
        </w:rPr>
        <w:t>1</w:t>
      </w:r>
      <w:r w:rsidRPr="001920DF">
        <w:rPr>
          <w:rFonts w:ascii="Arial" w:eastAsia="Franklin Gothic Book" w:hAnsi="Arial" w:cs="Arial"/>
          <w:lang w:val="es-PY" w:eastAsia="es-PY"/>
        </w:rPr>
        <w:t xml:space="preserve"> día de recolección para viviendas particulares </w:t>
      </w:r>
      <w:r w:rsidR="00870AA8" w:rsidRPr="001920DF">
        <w:rPr>
          <w:rFonts w:ascii="Arial" w:eastAsia="Franklin Gothic Book" w:hAnsi="Arial" w:cs="Arial"/>
          <w:lang w:val="es-PY" w:eastAsia="es-PY"/>
        </w:rPr>
        <w:t xml:space="preserve">del </w:t>
      </w:r>
      <w:r w:rsidRPr="001920DF">
        <w:rPr>
          <w:rFonts w:ascii="Arial" w:eastAsia="Franklin Gothic Book" w:hAnsi="Arial" w:cs="Arial"/>
          <w:lang w:val="es-PY" w:eastAsia="es-PY"/>
        </w:rPr>
        <w:t xml:space="preserve">área urbana y </w:t>
      </w:r>
      <w:r w:rsidR="00A0735C" w:rsidRPr="001920DF">
        <w:rPr>
          <w:rFonts w:ascii="Arial" w:eastAsia="Franklin Gothic Book" w:hAnsi="Arial" w:cs="Arial"/>
          <w:lang w:val="es-PY" w:eastAsia="es-PY"/>
        </w:rPr>
        <w:t xml:space="preserve">15 días para el área </w:t>
      </w:r>
      <w:r w:rsidRPr="001920DF">
        <w:rPr>
          <w:rFonts w:ascii="Arial" w:eastAsia="Franklin Gothic Book" w:hAnsi="Arial" w:cs="Arial"/>
          <w:lang w:val="es-PY" w:eastAsia="es-PY"/>
        </w:rPr>
        <w:t>rural</w:t>
      </w:r>
    </w:p>
    <w:p w:rsidR="00552118" w:rsidRDefault="00552118"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b/>
          <w:lang w:val="es-PY" w:eastAsia="es-PY"/>
        </w:rPr>
      </w:pPr>
    </w:p>
    <w:p w:rsidR="00A52F45" w:rsidRPr="001920DF" w:rsidRDefault="00A52F45"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lang w:eastAsia="es-PY"/>
        </w:rPr>
      </w:pPr>
      <w:r w:rsidRPr="001920DF">
        <w:rPr>
          <w:rFonts w:ascii="Arial" w:eastAsia="Franklin Gothic Book" w:hAnsi="Arial" w:cs="Arial"/>
          <w:b/>
          <w:lang w:val="es-PY" w:eastAsia="es-PY"/>
        </w:rPr>
        <w:t>Unidades de observación:</w:t>
      </w:r>
      <w:r w:rsidRPr="001920DF">
        <w:rPr>
          <w:rFonts w:ascii="Arial" w:eastAsia="Franklin Gothic Book" w:hAnsi="Arial" w:cs="Arial"/>
          <w:lang w:eastAsia="es-PY"/>
        </w:rPr>
        <w:tab/>
      </w:r>
      <w:r w:rsidR="00870AA8" w:rsidRPr="001920DF">
        <w:rPr>
          <w:rFonts w:ascii="Arial" w:eastAsia="Franklin Gothic Book" w:hAnsi="Arial" w:cs="Arial"/>
          <w:lang w:eastAsia="es-PY"/>
        </w:rPr>
        <w:t>Viviendas, hogares y personas</w:t>
      </w:r>
    </w:p>
    <w:p w:rsidR="00552118" w:rsidRDefault="00552118"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b/>
          <w:lang w:val="es-PY" w:eastAsia="es-PY"/>
        </w:rPr>
      </w:pPr>
    </w:p>
    <w:p w:rsidR="00870AA8" w:rsidRDefault="00870AA8"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lang w:val="es-PY" w:eastAsia="es-PY"/>
        </w:rPr>
      </w:pPr>
      <w:r w:rsidRPr="001920DF">
        <w:rPr>
          <w:rFonts w:ascii="Arial" w:eastAsia="Franklin Gothic Book" w:hAnsi="Arial" w:cs="Arial"/>
          <w:b/>
          <w:lang w:val="es-PY" w:eastAsia="es-PY"/>
        </w:rPr>
        <w:t>Total de viviendas:</w:t>
      </w:r>
      <w:r w:rsidRPr="001920DF">
        <w:rPr>
          <w:rFonts w:ascii="Arial" w:eastAsia="Franklin Gothic Book" w:hAnsi="Arial" w:cs="Arial"/>
          <w:lang w:val="es-PY" w:eastAsia="es-PY"/>
        </w:rPr>
        <w:tab/>
        <w:t>20.000</w:t>
      </w:r>
    </w:p>
    <w:p w:rsidR="00552118" w:rsidRDefault="00552118"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b/>
          <w:lang w:val="es-PY" w:eastAsia="es-PY"/>
        </w:rPr>
      </w:pPr>
    </w:p>
    <w:p w:rsidR="00AA1C12" w:rsidRDefault="00AA1C12"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b/>
          <w:lang w:val="es-PY" w:eastAsia="es-PY"/>
        </w:rPr>
      </w:pPr>
      <w:r w:rsidRPr="001920DF">
        <w:rPr>
          <w:rFonts w:ascii="Arial" w:eastAsia="Franklin Gothic Book" w:hAnsi="Arial" w:cs="Arial"/>
          <w:b/>
          <w:lang w:val="es-PY" w:eastAsia="es-PY"/>
        </w:rPr>
        <w:t xml:space="preserve">Periodo de levantamiento </w:t>
      </w:r>
    </w:p>
    <w:p w:rsidR="00AA1C12" w:rsidRPr="001920DF" w:rsidRDefault="00AA1C12"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lang w:val="es-PY" w:eastAsia="es-PY"/>
        </w:rPr>
      </w:pPr>
      <w:proofErr w:type="gramStart"/>
      <w:r w:rsidRPr="001920DF">
        <w:rPr>
          <w:rFonts w:ascii="Arial" w:eastAsia="Franklin Gothic Book" w:hAnsi="Arial" w:cs="Arial"/>
          <w:b/>
          <w:lang w:val="es-PY" w:eastAsia="es-PY"/>
        </w:rPr>
        <w:t>de</w:t>
      </w:r>
      <w:proofErr w:type="gramEnd"/>
      <w:r w:rsidRPr="001920DF">
        <w:rPr>
          <w:rFonts w:ascii="Arial" w:eastAsia="Franklin Gothic Book" w:hAnsi="Arial" w:cs="Arial"/>
          <w:b/>
          <w:lang w:val="es-PY" w:eastAsia="es-PY"/>
        </w:rPr>
        <w:t xml:space="preserve"> datos:</w:t>
      </w:r>
      <w:r w:rsidRPr="001920DF">
        <w:rPr>
          <w:rFonts w:ascii="Arial" w:eastAsia="Franklin Gothic Book" w:hAnsi="Arial" w:cs="Arial"/>
          <w:lang w:val="es-PY" w:eastAsia="es-PY"/>
        </w:rPr>
        <w:t xml:space="preserve"> </w:t>
      </w:r>
      <w:r w:rsidRPr="001920DF">
        <w:rPr>
          <w:rFonts w:ascii="Arial" w:eastAsia="Franklin Gothic Book" w:hAnsi="Arial" w:cs="Arial"/>
          <w:lang w:val="es-PY" w:eastAsia="es-PY"/>
        </w:rPr>
        <w:tab/>
      </w:r>
      <w:r w:rsidR="007D7BD4">
        <w:rPr>
          <w:rFonts w:ascii="Arial" w:eastAsia="Franklin Gothic Book" w:hAnsi="Arial" w:cs="Arial"/>
          <w:lang w:val="es-PY" w:eastAsia="es-PY"/>
        </w:rPr>
        <w:t xml:space="preserve">Sábado </w:t>
      </w:r>
      <w:r w:rsidR="000F2A03">
        <w:rPr>
          <w:rFonts w:ascii="Arial" w:eastAsia="Franklin Gothic Book" w:hAnsi="Arial" w:cs="Arial"/>
          <w:lang w:val="es-PY" w:eastAsia="es-PY"/>
        </w:rPr>
        <w:t>26 de marzo</w:t>
      </w:r>
    </w:p>
    <w:p w:rsidR="00AA1C12" w:rsidRPr="001920DF" w:rsidRDefault="00AA1C12" w:rsidP="00552118">
      <w:pPr>
        <w:pBdr>
          <w:top w:val="single" w:sz="4" w:space="1" w:color="D29F0F"/>
          <w:left w:val="single" w:sz="4" w:space="5" w:color="D29F0F"/>
          <w:bottom w:val="single" w:sz="4" w:space="1" w:color="D29F0F"/>
          <w:right w:val="single" w:sz="4" w:space="4" w:color="D29F0F"/>
        </w:pBdr>
        <w:shd w:val="clear" w:color="auto" w:fill="F8E09F"/>
        <w:spacing w:after="0" w:line="240" w:lineRule="auto"/>
        <w:ind w:left="3686" w:hanging="3686"/>
        <w:rPr>
          <w:rFonts w:ascii="Arial" w:eastAsia="Franklin Gothic Book" w:hAnsi="Arial" w:cs="Arial"/>
          <w:lang w:val="es-PY" w:eastAsia="es-PY"/>
        </w:rPr>
      </w:pPr>
    </w:p>
    <w:p w:rsidR="00A52F45" w:rsidRPr="001920DF" w:rsidRDefault="00A52F45" w:rsidP="003208BD">
      <w:pPr>
        <w:rPr>
          <w:rFonts w:ascii="Arial" w:hAnsi="Arial" w:cs="Arial"/>
          <w:b/>
        </w:rPr>
      </w:pPr>
    </w:p>
    <w:p w:rsidR="00A52F45" w:rsidRPr="006D2AFB" w:rsidRDefault="00A0735C" w:rsidP="006D2AFB">
      <w:pPr>
        <w:keepNext/>
        <w:keepLines/>
        <w:spacing w:before="480" w:after="0"/>
        <w:outlineLvl w:val="0"/>
        <w:rPr>
          <w:rFonts w:ascii="Arial" w:eastAsia="Times New Roman" w:hAnsi="Arial" w:cs="Arial"/>
          <w:b/>
          <w:bCs/>
          <w:lang w:val="es-PY" w:eastAsia="x-none"/>
        </w:rPr>
      </w:pPr>
      <w:bookmarkStart w:id="7" w:name="_Toc91683399"/>
      <w:r w:rsidRPr="006D2AFB">
        <w:rPr>
          <w:rFonts w:ascii="Arial" w:eastAsia="Times New Roman" w:hAnsi="Arial" w:cs="Arial"/>
          <w:b/>
          <w:bCs/>
          <w:lang w:val="es-PY" w:eastAsia="x-none"/>
        </w:rPr>
        <w:lastRenderedPageBreak/>
        <w:t>Características</w:t>
      </w:r>
      <w:bookmarkEnd w:id="7"/>
    </w:p>
    <w:p w:rsidR="00A52F45" w:rsidRDefault="00A0735C"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8" w:name="_Toc91683400"/>
      <w:r w:rsidRPr="004B0AA6">
        <w:rPr>
          <w:rFonts w:ascii="Arial" w:eastAsia="Times New Roman" w:hAnsi="Arial" w:cs="Arial"/>
          <w:b/>
          <w:bCs/>
          <w:lang w:val="es-PY" w:eastAsia="x-none"/>
        </w:rPr>
        <w:t>Área geográfica seleccionada</w:t>
      </w:r>
      <w:bookmarkEnd w:id="8"/>
    </w:p>
    <w:p w:rsidR="00C50626" w:rsidRPr="00C50626" w:rsidRDefault="00C50626" w:rsidP="00C50626">
      <w:pPr>
        <w:keepNext/>
        <w:keepLines/>
        <w:spacing w:before="480" w:after="0"/>
        <w:outlineLvl w:val="0"/>
        <w:rPr>
          <w:rFonts w:ascii="Arial" w:eastAsia="Times New Roman" w:hAnsi="Arial" w:cs="Arial"/>
          <w:b/>
          <w:bCs/>
          <w:lang w:val="es-PY" w:eastAsia="x-none"/>
        </w:rPr>
      </w:pPr>
      <w:r>
        <w:rPr>
          <w:rFonts w:ascii="Arial" w:eastAsia="Times New Roman" w:hAnsi="Arial" w:cs="Arial"/>
          <w:b/>
          <w:bCs/>
          <w:noProof/>
          <w:lang w:val="es-PY" w:eastAsia="es-PY"/>
        </w:rPr>
        <w:drawing>
          <wp:inline distT="0" distB="0" distL="0" distR="0">
            <wp:extent cx="3657600" cy="5173186"/>
            <wp:effectExtent l="0" t="0" r="0"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PEDRO Y LAMBAR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1354" cy="5178495"/>
                    </a:xfrm>
                    <a:prstGeom prst="rect">
                      <a:avLst/>
                    </a:prstGeom>
                  </pic:spPr>
                </pic:pic>
              </a:graphicData>
            </a:graphic>
          </wp:inline>
        </w:drawing>
      </w:r>
    </w:p>
    <w:p w:rsidR="00A52F45" w:rsidRPr="004B0AA6" w:rsidRDefault="00A52F45"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9" w:name="_Toc91683401"/>
      <w:r w:rsidRPr="004B0AA6">
        <w:rPr>
          <w:rFonts w:ascii="Arial" w:eastAsia="Times New Roman" w:hAnsi="Arial" w:cs="Arial"/>
          <w:b/>
          <w:bCs/>
          <w:lang w:val="es-PY" w:eastAsia="x-none"/>
        </w:rPr>
        <w:t>Universo de</w:t>
      </w:r>
      <w:r w:rsidR="00A0735C" w:rsidRPr="004B0AA6">
        <w:rPr>
          <w:rFonts w:ascii="Arial" w:eastAsia="Times New Roman" w:hAnsi="Arial" w:cs="Arial"/>
          <w:b/>
          <w:bCs/>
          <w:lang w:val="es-PY" w:eastAsia="x-none"/>
        </w:rPr>
        <w:t xml:space="preserve"> estudio o unidad de observación</w:t>
      </w:r>
      <w:bookmarkEnd w:id="9"/>
    </w:p>
    <w:p w:rsidR="00A52F45" w:rsidRDefault="00A52F45" w:rsidP="00A52F45">
      <w:pPr>
        <w:autoSpaceDE w:val="0"/>
        <w:autoSpaceDN w:val="0"/>
        <w:adjustRightInd w:val="0"/>
        <w:spacing w:after="0" w:line="240" w:lineRule="auto"/>
        <w:jc w:val="both"/>
        <w:rPr>
          <w:rFonts w:ascii="Arial" w:eastAsia="Franklin Gothic Book" w:hAnsi="Arial" w:cs="Arial"/>
          <w:lang w:val="es-PY" w:eastAsia="es-PY"/>
        </w:rPr>
      </w:pPr>
      <w:r w:rsidRPr="001920DF">
        <w:rPr>
          <w:rFonts w:ascii="Arial" w:eastAsia="Franklin Gothic Book" w:hAnsi="Arial" w:cs="Arial"/>
          <w:lang w:val="es-PY" w:eastAsia="es-PY"/>
        </w:rPr>
        <w:t xml:space="preserve">En el cuadro 2 se detalla la cantidad de viviendas estimada según </w:t>
      </w:r>
      <w:r w:rsidRPr="001920DF">
        <w:rPr>
          <w:rFonts w:ascii="Arial" w:eastAsia="Franklin Gothic Book" w:hAnsi="Arial" w:cs="Arial"/>
          <w:noProof/>
          <w:lang w:eastAsia="es-ES"/>
        </w:rPr>
        <w:t>barrio o localidad</w:t>
      </w:r>
      <w:r w:rsidRPr="001920DF">
        <w:rPr>
          <w:rFonts w:ascii="Arial" w:eastAsia="Franklin Gothic Book" w:hAnsi="Arial" w:cs="Arial"/>
          <w:lang w:val="es-PY" w:eastAsia="es-PY"/>
        </w:rPr>
        <w:t>, así como el porcentaje correspondiente a cada barrio o localidad.</w:t>
      </w:r>
    </w:p>
    <w:p w:rsidR="006D2AFB" w:rsidRPr="001920DF" w:rsidRDefault="006D2AFB" w:rsidP="00A52F45">
      <w:pPr>
        <w:autoSpaceDE w:val="0"/>
        <w:autoSpaceDN w:val="0"/>
        <w:adjustRightInd w:val="0"/>
        <w:spacing w:after="0" w:line="240" w:lineRule="auto"/>
        <w:jc w:val="both"/>
        <w:rPr>
          <w:rFonts w:ascii="Arial" w:eastAsia="Franklin Gothic Book" w:hAnsi="Arial" w:cs="Arial"/>
          <w:lang w:val="es-PY" w:eastAsia="es-PY"/>
        </w:rPr>
      </w:pPr>
    </w:p>
    <w:p w:rsidR="00163A8E" w:rsidRPr="003C482D" w:rsidRDefault="00163A8E" w:rsidP="00163A8E">
      <w:pPr>
        <w:autoSpaceDE w:val="0"/>
        <w:autoSpaceDN w:val="0"/>
        <w:adjustRightInd w:val="0"/>
        <w:spacing w:after="0" w:line="240" w:lineRule="auto"/>
        <w:jc w:val="both"/>
        <w:rPr>
          <w:rFonts w:ascii="Arial" w:eastAsia="Franklin Gothic Book" w:hAnsi="Arial" w:cs="Arial"/>
          <w:noProof/>
          <w:color w:val="FF0000"/>
          <w:lang w:eastAsia="es-ES"/>
        </w:rPr>
      </w:pPr>
      <w:r w:rsidRPr="003C482D">
        <w:rPr>
          <w:rFonts w:ascii="Arial" w:eastAsia="Franklin Gothic Book" w:hAnsi="Arial" w:cs="Arial"/>
          <w:b/>
          <w:noProof/>
          <w:color w:val="FF0000"/>
          <w:lang w:eastAsia="es-ES"/>
        </w:rPr>
        <w:t>Cuadro 2</w:t>
      </w:r>
      <w:r w:rsidRPr="003C482D">
        <w:rPr>
          <w:rFonts w:ascii="Arial" w:eastAsia="Franklin Gothic Book" w:hAnsi="Arial" w:cs="Arial"/>
          <w:noProof/>
          <w:color w:val="FF0000"/>
          <w:lang w:eastAsia="es-ES"/>
        </w:rPr>
        <w:t xml:space="preserve">.Distribución de las viviendas estimadas según distrito y barrio o localidad. </w:t>
      </w:r>
    </w:p>
    <w:p w:rsidR="00163A8E" w:rsidRPr="001920DF" w:rsidRDefault="004B0AA6" w:rsidP="004B0AA6">
      <w:pPr>
        <w:tabs>
          <w:tab w:val="left" w:pos="1289"/>
        </w:tabs>
        <w:autoSpaceDE w:val="0"/>
        <w:autoSpaceDN w:val="0"/>
        <w:adjustRightInd w:val="0"/>
        <w:spacing w:after="0" w:line="240" w:lineRule="auto"/>
        <w:jc w:val="both"/>
        <w:rPr>
          <w:rFonts w:ascii="Arial" w:eastAsia="Franklin Gothic Book" w:hAnsi="Arial" w:cs="Arial"/>
          <w:noProof/>
          <w:lang w:eastAsia="es-ES"/>
        </w:rPr>
      </w:pPr>
      <w:r>
        <w:rPr>
          <w:rFonts w:ascii="Arial" w:eastAsia="Franklin Gothic Book" w:hAnsi="Arial" w:cs="Arial"/>
          <w:noProof/>
          <w:lang w:eastAsia="es-ES"/>
        </w:rPr>
        <w:tab/>
      </w:r>
    </w:p>
    <w:p w:rsidR="00C50626" w:rsidRDefault="00C50626" w:rsidP="00C50626">
      <w:pPr>
        <w:pStyle w:val="Prrafodelista"/>
        <w:keepNext/>
        <w:keepLines/>
        <w:spacing w:before="480" w:after="0"/>
        <w:outlineLvl w:val="0"/>
        <w:rPr>
          <w:rFonts w:ascii="Arial" w:eastAsia="Times New Roman" w:hAnsi="Arial" w:cs="Arial"/>
          <w:b/>
          <w:bCs/>
          <w:lang w:val="es-PY" w:eastAsia="x-none"/>
        </w:rPr>
      </w:pPr>
      <w:bookmarkStart w:id="10" w:name="_Toc91683402"/>
      <w:r w:rsidRPr="00C50626">
        <w:rPr>
          <w:noProof/>
          <w:lang w:val="es-PY" w:eastAsia="es-PY"/>
        </w:rPr>
        <w:lastRenderedPageBreak/>
        <w:drawing>
          <wp:inline distT="0" distB="0" distL="0" distR="0" wp14:anchorId="6657AC0E" wp14:editId="4C707465">
            <wp:extent cx="4654550" cy="808926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4550" cy="8089265"/>
                    </a:xfrm>
                    <a:prstGeom prst="rect">
                      <a:avLst/>
                    </a:prstGeom>
                    <a:noFill/>
                    <a:ln>
                      <a:noFill/>
                    </a:ln>
                  </pic:spPr>
                </pic:pic>
              </a:graphicData>
            </a:graphic>
          </wp:inline>
        </w:drawing>
      </w:r>
    </w:p>
    <w:p w:rsidR="00C50626" w:rsidRDefault="00C50626" w:rsidP="00C50626">
      <w:pPr>
        <w:pStyle w:val="Prrafodelista"/>
        <w:keepNext/>
        <w:keepLines/>
        <w:spacing w:before="480" w:after="0"/>
        <w:outlineLvl w:val="0"/>
        <w:rPr>
          <w:rFonts w:ascii="Arial" w:eastAsia="Times New Roman" w:hAnsi="Arial" w:cs="Arial"/>
          <w:b/>
          <w:bCs/>
          <w:lang w:val="es-PY" w:eastAsia="x-none"/>
        </w:rPr>
      </w:pPr>
    </w:p>
    <w:p w:rsidR="00683CAC" w:rsidRDefault="00683CAC" w:rsidP="00C50626">
      <w:pPr>
        <w:pStyle w:val="Prrafodelista"/>
        <w:keepNext/>
        <w:keepLines/>
        <w:spacing w:before="480" w:after="0"/>
        <w:outlineLvl w:val="0"/>
        <w:rPr>
          <w:rFonts w:ascii="Arial" w:eastAsia="Times New Roman" w:hAnsi="Arial" w:cs="Arial"/>
          <w:b/>
          <w:bCs/>
          <w:lang w:val="es-PY" w:eastAsia="x-none"/>
        </w:rPr>
      </w:pPr>
    </w:p>
    <w:p w:rsidR="00163A8E" w:rsidRPr="004B0AA6" w:rsidRDefault="00163A8E" w:rsidP="00C50626">
      <w:pPr>
        <w:pStyle w:val="Prrafodelista"/>
        <w:keepNext/>
        <w:keepLines/>
        <w:numPr>
          <w:ilvl w:val="0"/>
          <w:numId w:val="6"/>
        </w:numPr>
        <w:spacing w:before="480" w:after="0"/>
        <w:outlineLvl w:val="0"/>
        <w:rPr>
          <w:rFonts w:ascii="Arial" w:eastAsia="Times New Roman" w:hAnsi="Arial" w:cs="Arial"/>
          <w:b/>
          <w:bCs/>
          <w:lang w:val="es-PY" w:eastAsia="x-none"/>
        </w:rPr>
      </w:pPr>
      <w:r w:rsidRPr="004B0AA6">
        <w:rPr>
          <w:rFonts w:ascii="Arial" w:eastAsia="Times New Roman" w:hAnsi="Arial" w:cs="Arial"/>
          <w:b/>
          <w:bCs/>
          <w:lang w:val="es-PY" w:eastAsia="x-none"/>
        </w:rPr>
        <w:lastRenderedPageBreak/>
        <w:t>Tipo de relevamiento</w:t>
      </w:r>
      <w:bookmarkEnd w:id="10"/>
    </w:p>
    <w:p w:rsidR="00163A8E" w:rsidRPr="001920DF" w:rsidRDefault="00163A8E" w:rsidP="00163A8E">
      <w:pPr>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noProof/>
          <w:lang w:eastAsia="es-ES"/>
        </w:rPr>
        <w:t>En la prueba se aplicará el tipo de censo de “facto o de hecho”, lo cual implica que serán registradas todas las personas que pasaron la noche anterior al día del censo</w:t>
      </w:r>
      <w:r w:rsidR="00A0735C" w:rsidRPr="001920DF">
        <w:rPr>
          <w:rFonts w:ascii="Arial" w:eastAsia="Franklin Gothic Book" w:hAnsi="Arial" w:cs="Arial"/>
          <w:noProof/>
          <w:lang w:eastAsia="es-ES"/>
        </w:rPr>
        <w:t xml:space="preserve"> experimental</w:t>
      </w:r>
      <w:r w:rsidRPr="001920DF">
        <w:rPr>
          <w:rFonts w:ascii="Arial" w:eastAsia="Franklin Gothic Book" w:hAnsi="Arial" w:cs="Arial"/>
          <w:noProof/>
          <w:lang w:eastAsia="es-ES"/>
        </w:rPr>
        <w:t xml:space="preserve"> en la vivienda, siendo su residencia habitual o no.</w:t>
      </w:r>
    </w:p>
    <w:p w:rsidR="00163A8E" w:rsidRPr="004B0AA6" w:rsidRDefault="00163A8E"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1" w:name="_Toc91683403"/>
      <w:r w:rsidRPr="004B0AA6">
        <w:rPr>
          <w:rFonts w:ascii="Arial" w:eastAsia="Times New Roman" w:hAnsi="Arial" w:cs="Arial"/>
          <w:b/>
          <w:bCs/>
          <w:lang w:val="es-PY" w:eastAsia="x-none"/>
        </w:rPr>
        <w:t>Método de entrevista</w:t>
      </w:r>
      <w:bookmarkEnd w:id="11"/>
    </w:p>
    <w:p w:rsidR="00163A8E" w:rsidRPr="001920DF" w:rsidRDefault="00163A8E" w:rsidP="00163A8E">
      <w:pPr>
        <w:pStyle w:val="Prrafodelista"/>
        <w:autoSpaceDE w:val="0"/>
        <w:autoSpaceDN w:val="0"/>
        <w:adjustRightInd w:val="0"/>
        <w:spacing w:after="0" w:line="240" w:lineRule="auto"/>
        <w:jc w:val="both"/>
        <w:rPr>
          <w:rFonts w:ascii="Arial" w:eastAsia="Franklin Gothic Book" w:hAnsi="Arial" w:cs="Arial"/>
          <w:b/>
          <w:noProof/>
          <w:lang w:eastAsia="es-ES"/>
        </w:rPr>
      </w:pPr>
    </w:p>
    <w:p w:rsidR="00163A8E" w:rsidRPr="001920DF" w:rsidRDefault="00163A8E" w:rsidP="00163A8E">
      <w:pPr>
        <w:pStyle w:val="Prrafodelista"/>
        <w:autoSpaceDE w:val="0"/>
        <w:autoSpaceDN w:val="0"/>
        <w:adjustRightInd w:val="0"/>
        <w:spacing w:after="0" w:line="240" w:lineRule="auto"/>
        <w:jc w:val="both"/>
        <w:rPr>
          <w:rFonts w:ascii="Arial" w:eastAsia="Franklin Gothic Book" w:hAnsi="Arial" w:cs="Arial"/>
          <w:b/>
          <w:noProof/>
          <w:lang w:eastAsia="es-ES"/>
        </w:rPr>
      </w:pPr>
      <w:r w:rsidRPr="001920DF">
        <w:rPr>
          <w:rFonts w:ascii="Arial" w:eastAsia="Franklin Gothic Book" w:hAnsi="Arial" w:cs="Arial"/>
          <w:b/>
          <w:noProof/>
          <w:lang w:eastAsia="es-ES"/>
        </w:rPr>
        <w:t xml:space="preserve">Vivienda </w:t>
      </w:r>
      <w:r w:rsidR="00012C19" w:rsidRPr="001920DF">
        <w:rPr>
          <w:rFonts w:ascii="Arial" w:eastAsia="Franklin Gothic Book" w:hAnsi="Arial" w:cs="Arial"/>
          <w:b/>
          <w:noProof/>
          <w:lang w:eastAsia="es-ES"/>
        </w:rPr>
        <w:t>Particular</w:t>
      </w:r>
    </w:p>
    <w:p w:rsidR="00012C19" w:rsidRPr="001920DF" w:rsidRDefault="00012C19" w:rsidP="00163A8E">
      <w:pPr>
        <w:pStyle w:val="Prrafodelista"/>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noProof/>
          <w:lang w:eastAsia="es-ES"/>
        </w:rPr>
        <w:t xml:space="preserve">La recolección de los datos se realizará con </w:t>
      </w:r>
      <w:r w:rsidR="00F2143F" w:rsidRPr="001920DF">
        <w:rPr>
          <w:rFonts w:ascii="Arial" w:eastAsia="Franklin Gothic Book" w:hAnsi="Arial" w:cs="Arial"/>
          <w:noProof/>
          <w:lang w:eastAsia="es-ES"/>
        </w:rPr>
        <w:t>cuestionario</w:t>
      </w:r>
      <w:r w:rsidRPr="001920DF">
        <w:rPr>
          <w:rFonts w:ascii="Arial" w:eastAsia="Franklin Gothic Book" w:hAnsi="Arial" w:cs="Arial"/>
          <w:noProof/>
          <w:lang w:eastAsia="es-ES"/>
        </w:rPr>
        <w:t xml:space="preserve"> impreso, a través de</w:t>
      </w:r>
      <w:r w:rsidR="00F2143F" w:rsidRPr="001920DF">
        <w:rPr>
          <w:rFonts w:ascii="Arial" w:eastAsia="Franklin Gothic Book" w:hAnsi="Arial" w:cs="Arial"/>
          <w:noProof/>
          <w:lang w:eastAsia="es-ES"/>
        </w:rPr>
        <w:t xml:space="preserve"> una</w:t>
      </w:r>
      <w:r w:rsidRPr="001920DF">
        <w:rPr>
          <w:rFonts w:ascii="Arial" w:eastAsia="Franklin Gothic Book" w:hAnsi="Arial" w:cs="Arial"/>
          <w:noProof/>
          <w:lang w:eastAsia="es-ES"/>
        </w:rPr>
        <w:t xml:space="preserve"> entrevista directa</w:t>
      </w:r>
      <w:r w:rsidR="006E2179">
        <w:rPr>
          <w:rFonts w:ascii="Arial" w:eastAsia="Franklin Gothic Book" w:hAnsi="Arial" w:cs="Arial"/>
          <w:noProof/>
          <w:lang w:eastAsia="es-ES"/>
        </w:rPr>
        <w:t>,</w:t>
      </w:r>
      <w:r w:rsidRPr="001920DF">
        <w:rPr>
          <w:rFonts w:ascii="Arial" w:eastAsia="Franklin Gothic Book" w:hAnsi="Arial" w:cs="Arial"/>
          <w:noProof/>
          <w:lang w:eastAsia="es-ES"/>
        </w:rPr>
        <w:t xml:space="preserve"> de preferencia al jefe/a de hogar o algún miembro del hogar de 14 años o más de edad</w:t>
      </w:r>
      <w:r w:rsidR="00F2143F" w:rsidRPr="001920DF">
        <w:rPr>
          <w:rFonts w:ascii="Arial" w:eastAsia="Franklin Gothic Book" w:hAnsi="Arial" w:cs="Arial"/>
          <w:noProof/>
          <w:lang w:eastAsia="es-ES"/>
        </w:rPr>
        <w:t>, capaz de informar o responder respecto a los demás miembros del hogar. Si al momento de la entrevista los miembros del hogar están presentes se debe solicitar a cada uno de ellos que proporcionen sus datos al censista.</w:t>
      </w:r>
    </w:p>
    <w:p w:rsidR="00F2143F" w:rsidRDefault="00F2143F" w:rsidP="00163A8E">
      <w:pPr>
        <w:pStyle w:val="Prrafodelista"/>
        <w:autoSpaceDE w:val="0"/>
        <w:autoSpaceDN w:val="0"/>
        <w:adjustRightInd w:val="0"/>
        <w:spacing w:after="0" w:line="240" w:lineRule="auto"/>
        <w:jc w:val="both"/>
        <w:rPr>
          <w:rFonts w:ascii="Arial" w:eastAsia="Franklin Gothic Book" w:hAnsi="Arial" w:cs="Arial"/>
          <w:noProof/>
          <w:lang w:eastAsia="es-ES"/>
        </w:rPr>
      </w:pPr>
    </w:p>
    <w:p w:rsidR="006D2AFB" w:rsidRPr="006D2AFB" w:rsidRDefault="006D2AFB" w:rsidP="00163A8E">
      <w:pPr>
        <w:pStyle w:val="Prrafodelista"/>
        <w:autoSpaceDE w:val="0"/>
        <w:autoSpaceDN w:val="0"/>
        <w:adjustRightInd w:val="0"/>
        <w:spacing w:after="0" w:line="240" w:lineRule="auto"/>
        <w:jc w:val="both"/>
        <w:rPr>
          <w:rFonts w:ascii="Arial" w:eastAsia="Franklin Gothic Book" w:hAnsi="Arial" w:cs="Arial"/>
          <w:b/>
          <w:noProof/>
          <w:lang w:eastAsia="es-ES"/>
        </w:rPr>
      </w:pPr>
      <w:r w:rsidRPr="006D2AFB">
        <w:rPr>
          <w:rFonts w:ascii="Arial" w:eastAsia="Franklin Gothic Book" w:hAnsi="Arial" w:cs="Arial"/>
          <w:b/>
          <w:noProof/>
          <w:lang w:eastAsia="es-ES"/>
        </w:rPr>
        <w:t>Edificios en altura</w:t>
      </w:r>
    </w:p>
    <w:p w:rsidR="006D2AFB" w:rsidRPr="006D2AFB" w:rsidRDefault="006D2AFB" w:rsidP="006D2AFB">
      <w:pPr>
        <w:pStyle w:val="Prrafodelista"/>
        <w:autoSpaceDE w:val="0"/>
        <w:autoSpaceDN w:val="0"/>
        <w:adjustRightInd w:val="0"/>
        <w:spacing w:after="0" w:line="240" w:lineRule="auto"/>
        <w:jc w:val="both"/>
        <w:rPr>
          <w:rFonts w:ascii="Arial" w:eastAsia="Franklin Gothic Book" w:hAnsi="Arial" w:cs="Arial"/>
          <w:noProof/>
          <w:lang w:eastAsia="es-ES"/>
        </w:rPr>
      </w:pPr>
      <w:r w:rsidRPr="006D2AFB">
        <w:rPr>
          <w:rFonts w:ascii="Arial" w:eastAsia="Franklin Gothic Book" w:hAnsi="Arial" w:cs="Arial"/>
          <w:noProof/>
          <w:lang w:eastAsia="es-ES"/>
        </w:rPr>
        <w:t>En caso de que el censista encuentre edificios en su sector deberá realizar el recorrido desde el último piso de su sector ha</w:t>
      </w:r>
      <w:r w:rsidR="006E2179">
        <w:rPr>
          <w:rFonts w:ascii="Arial" w:eastAsia="Franklin Gothic Book" w:hAnsi="Arial" w:cs="Arial"/>
          <w:noProof/>
          <w:lang w:eastAsia="es-ES"/>
        </w:rPr>
        <w:t>cía abajo, iniciando en la prim</w:t>
      </w:r>
      <w:r w:rsidRPr="006D2AFB">
        <w:rPr>
          <w:rFonts w:ascii="Arial" w:eastAsia="Franklin Gothic Book" w:hAnsi="Arial" w:cs="Arial"/>
          <w:noProof/>
          <w:lang w:eastAsia="es-ES"/>
        </w:rPr>
        <w:t xml:space="preserve">era vivienda ubicada a la derecha de la escalera principal, continuando </w:t>
      </w:r>
      <w:r w:rsidR="006E2179">
        <w:rPr>
          <w:rFonts w:ascii="Arial" w:eastAsia="Franklin Gothic Book" w:hAnsi="Arial" w:cs="Arial"/>
          <w:noProof/>
          <w:lang w:eastAsia="es-ES"/>
        </w:rPr>
        <w:t>su recorrido en sentido de las manecillas del reloj</w:t>
      </w:r>
      <w:r w:rsidRPr="006D2AFB">
        <w:rPr>
          <w:rFonts w:ascii="Arial" w:eastAsia="Franklin Gothic Book" w:hAnsi="Arial" w:cs="Arial"/>
          <w:noProof/>
          <w:lang w:eastAsia="es-ES"/>
        </w:rPr>
        <w:t>, hasta censar todas las viviendas del piso, repite este procedimiento en cada uno de los pisos del edificio.</w:t>
      </w:r>
    </w:p>
    <w:p w:rsidR="006D2AFB" w:rsidRDefault="006D2AFB" w:rsidP="00163A8E">
      <w:pPr>
        <w:pStyle w:val="Prrafodelista"/>
        <w:autoSpaceDE w:val="0"/>
        <w:autoSpaceDN w:val="0"/>
        <w:adjustRightInd w:val="0"/>
        <w:spacing w:after="0" w:line="240" w:lineRule="auto"/>
        <w:jc w:val="both"/>
        <w:rPr>
          <w:rFonts w:ascii="Arial" w:eastAsia="Franklin Gothic Book" w:hAnsi="Arial" w:cs="Arial"/>
          <w:noProof/>
          <w:lang w:eastAsia="es-ES"/>
        </w:rPr>
      </w:pPr>
    </w:p>
    <w:p w:rsidR="006D2AFB" w:rsidRPr="001920DF" w:rsidRDefault="006D2AFB" w:rsidP="006D2AFB">
      <w:pPr>
        <w:pStyle w:val="Prrafodelista"/>
        <w:autoSpaceDE w:val="0"/>
        <w:autoSpaceDN w:val="0"/>
        <w:adjustRightInd w:val="0"/>
        <w:spacing w:after="0" w:line="240" w:lineRule="auto"/>
        <w:jc w:val="both"/>
        <w:rPr>
          <w:rFonts w:ascii="Arial" w:eastAsia="Franklin Gothic Book" w:hAnsi="Arial" w:cs="Arial"/>
          <w:b/>
          <w:noProof/>
          <w:lang w:eastAsia="es-ES"/>
        </w:rPr>
      </w:pPr>
      <w:r w:rsidRPr="001920DF">
        <w:rPr>
          <w:rFonts w:ascii="Arial" w:eastAsia="Franklin Gothic Book" w:hAnsi="Arial" w:cs="Arial"/>
          <w:b/>
          <w:noProof/>
          <w:lang w:eastAsia="es-ES"/>
        </w:rPr>
        <w:t>Viviendas Colectivas</w:t>
      </w:r>
    </w:p>
    <w:p w:rsidR="006D2AFB" w:rsidRPr="001920DF" w:rsidRDefault="006D2AFB" w:rsidP="006D2AFB">
      <w:pPr>
        <w:pStyle w:val="Prrafodelista"/>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noProof/>
          <w:lang w:eastAsia="es-ES"/>
        </w:rPr>
        <w:t>Las viviendas colectivas requieren de un tratamiento especial por sus características y parrticularidades. Son aquellas viviendas utilizadas como un  lugar de alojamiento por un conjunto de personas que se encuentran allí por razones de salud, trabajo, religión, estudio, disciplina, vacaciones u otra situación, en las vi</w:t>
      </w:r>
      <w:r w:rsidR="006E2179">
        <w:rPr>
          <w:rFonts w:ascii="Arial" w:eastAsia="Franklin Gothic Book" w:hAnsi="Arial" w:cs="Arial"/>
          <w:noProof/>
          <w:lang w:eastAsia="es-ES"/>
        </w:rPr>
        <w:t>viendas colectivas no existen ví</w:t>
      </w:r>
      <w:r w:rsidRPr="001920DF">
        <w:rPr>
          <w:rFonts w:ascii="Arial" w:eastAsia="Franklin Gothic Book" w:hAnsi="Arial" w:cs="Arial"/>
          <w:noProof/>
          <w:lang w:eastAsia="es-ES"/>
        </w:rPr>
        <w:t>nculos familiares y una tercera persona impone reglas de convivencia que los residentes deben respetar.</w:t>
      </w:r>
    </w:p>
    <w:p w:rsidR="006E2179" w:rsidRDefault="006E2179" w:rsidP="006D2AFB">
      <w:pPr>
        <w:pStyle w:val="Prrafodelista"/>
        <w:autoSpaceDE w:val="0"/>
        <w:autoSpaceDN w:val="0"/>
        <w:adjustRightInd w:val="0"/>
        <w:spacing w:after="0" w:line="240" w:lineRule="auto"/>
        <w:jc w:val="both"/>
        <w:rPr>
          <w:rFonts w:ascii="Arial" w:eastAsia="Franklin Gothic Book" w:hAnsi="Arial" w:cs="Arial"/>
          <w:noProof/>
          <w:lang w:eastAsia="es-ES"/>
        </w:rPr>
      </w:pPr>
    </w:p>
    <w:p w:rsidR="006D2AFB" w:rsidRPr="006D2AFB" w:rsidRDefault="006D2AFB" w:rsidP="006D2AFB">
      <w:pPr>
        <w:pStyle w:val="Prrafodelista"/>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noProof/>
          <w:lang w:eastAsia="es-ES"/>
        </w:rPr>
        <w:t xml:space="preserve">El </w:t>
      </w:r>
      <w:r w:rsidR="006E2179">
        <w:rPr>
          <w:rFonts w:ascii="Arial" w:eastAsia="Franklin Gothic Book" w:hAnsi="Arial" w:cs="Arial"/>
          <w:noProof/>
          <w:lang w:eastAsia="es-ES"/>
        </w:rPr>
        <w:t>c</w:t>
      </w:r>
      <w:r w:rsidRPr="001920DF">
        <w:rPr>
          <w:rFonts w:ascii="Arial" w:eastAsia="Franklin Gothic Book" w:hAnsi="Arial" w:cs="Arial"/>
          <w:noProof/>
          <w:lang w:eastAsia="es-ES"/>
        </w:rPr>
        <w:t xml:space="preserve">uestionario de </w:t>
      </w:r>
      <w:r w:rsidR="006E2179">
        <w:rPr>
          <w:rFonts w:ascii="Arial" w:eastAsia="Franklin Gothic Book" w:hAnsi="Arial" w:cs="Arial"/>
          <w:noProof/>
          <w:lang w:eastAsia="es-ES"/>
        </w:rPr>
        <w:t>v</w:t>
      </w:r>
      <w:r w:rsidRPr="001920DF">
        <w:rPr>
          <w:rFonts w:ascii="Arial" w:eastAsia="Franklin Gothic Book" w:hAnsi="Arial" w:cs="Arial"/>
          <w:noProof/>
          <w:lang w:eastAsia="es-ES"/>
        </w:rPr>
        <w:t xml:space="preserve">ivienda </w:t>
      </w:r>
      <w:r w:rsidR="006E2179">
        <w:rPr>
          <w:rFonts w:ascii="Arial" w:eastAsia="Franklin Gothic Book" w:hAnsi="Arial" w:cs="Arial"/>
          <w:noProof/>
          <w:lang w:eastAsia="es-ES"/>
        </w:rPr>
        <w:t>c</w:t>
      </w:r>
      <w:r w:rsidRPr="001920DF">
        <w:rPr>
          <w:rFonts w:ascii="Arial" w:eastAsia="Franklin Gothic Book" w:hAnsi="Arial" w:cs="Arial"/>
          <w:noProof/>
          <w:lang w:eastAsia="es-ES"/>
        </w:rPr>
        <w:t xml:space="preserve">olectiva se aplicará a las personas que hayan </w:t>
      </w:r>
      <w:r>
        <w:rPr>
          <w:rFonts w:ascii="Arial" w:eastAsia="Franklin Gothic Book" w:hAnsi="Arial" w:cs="Arial"/>
          <w:noProof/>
          <w:lang w:eastAsia="es-ES"/>
        </w:rPr>
        <w:t>pasado la noche anterior al día del censo en uno de estos lugares.</w:t>
      </w:r>
      <w:r w:rsidR="006E2179">
        <w:rPr>
          <w:rFonts w:ascii="Arial" w:eastAsia="Franklin Gothic Book" w:hAnsi="Arial" w:cs="Arial"/>
          <w:noProof/>
          <w:lang w:eastAsia="es-ES"/>
        </w:rPr>
        <w:t xml:space="preserve"> </w:t>
      </w:r>
      <w:r w:rsidRPr="001920DF">
        <w:rPr>
          <w:rFonts w:ascii="Arial" w:eastAsia="Franklin Gothic Book" w:hAnsi="Arial" w:cs="Arial"/>
          <w:noProof/>
          <w:lang w:eastAsia="es-ES"/>
        </w:rPr>
        <w:t xml:space="preserve">La metodología a ser aplicada en el relevamiento de datos para las viviendas colectivas especiales, será con estrevistas individuales a cada </w:t>
      </w:r>
      <w:r>
        <w:rPr>
          <w:rFonts w:ascii="Arial" w:eastAsia="Franklin Gothic Book" w:hAnsi="Arial" w:cs="Arial"/>
          <w:noProof/>
          <w:lang w:eastAsia="es-ES"/>
        </w:rPr>
        <w:t>persona</w:t>
      </w:r>
      <w:r w:rsidRPr="001920DF">
        <w:rPr>
          <w:rFonts w:ascii="Arial" w:eastAsia="Franklin Gothic Book" w:hAnsi="Arial" w:cs="Arial"/>
          <w:noProof/>
          <w:lang w:eastAsia="es-ES"/>
        </w:rPr>
        <w:t xml:space="preserve">, </w:t>
      </w:r>
      <w:r w:rsidRPr="006D2AFB">
        <w:rPr>
          <w:rFonts w:ascii="Arial" w:eastAsia="Franklin Gothic Book" w:hAnsi="Arial" w:cs="Arial"/>
          <w:noProof/>
          <w:lang w:eastAsia="es-ES"/>
        </w:rPr>
        <w:t xml:space="preserve">se indagan </w:t>
      </w:r>
      <w:r>
        <w:rPr>
          <w:rFonts w:ascii="Arial" w:eastAsia="Franklin Gothic Book" w:hAnsi="Arial" w:cs="Arial"/>
          <w:noProof/>
          <w:lang w:eastAsia="es-ES"/>
        </w:rPr>
        <w:t>datos como el</w:t>
      </w:r>
      <w:r w:rsidRPr="006D2AFB">
        <w:rPr>
          <w:rFonts w:ascii="Arial" w:eastAsia="Franklin Gothic Book" w:hAnsi="Arial" w:cs="Arial"/>
          <w:noProof/>
          <w:lang w:eastAsia="es-ES"/>
        </w:rPr>
        <w:t xml:space="preserve"> sexo, edad, aspectos migratorios, educación, pertenencia </w:t>
      </w:r>
      <w:r>
        <w:rPr>
          <w:rFonts w:ascii="Arial" w:eastAsia="Franklin Gothic Book" w:hAnsi="Arial" w:cs="Arial"/>
          <w:noProof/>
          <w:lang w:eastAsia="es-ES"/>
        </w:rPr>
        <w:t>étnica</w:t>
      </w:r>
      <w:r w:rsidRPr="006D2AFB">
        <w:rPr>
          <w:rFonts w:ascii="Arial" w:eastAsia="Franklin Gothic Book" w:hAnsi="Arial" w:cs="Arial"/>
          <w:noProof/>
          <w:lang w:eastAsia="es-ES"/>
        </w:rPr>
        <w:t xml:space="preserve">, </w:t>
      </w:r>
      <w:r>
        <w:rPr>
          <w:rFonts w:ascii="Arial" w:eastAsia="Franklin Gothic Book" w:hAnsi="Arial" w:cs="Arial"/>
          <w:noProof/>
          <w:lang w:eastAsia="es-ES"/>
        </w:rPr>
        <w:t xml:space="preserve">situación laboral y fecundidad, ya </w:t>
      </w:r>
      <w:r w:rsidRPr="001920DF">
        <w:rPr>
          <w:rFonts w:ascii="Arial" w:eastAsia="Franklin Gothic Book" w:hAnsi="Arial" w:cs="Arial"/>
          <w:noProof/>
          <w:lang w:eastAsia="es-ES"/>
        </w:rPr>
        <w:t xml:space="preserve">no incluirán las consultas para caracterizar la materialidad </w:t>
      </w:r>
      <w:r>
        <w:rPr>
          <w:rFonts w:ascii="Arial" w:eastAsia="Franklin Gothic Book" w:hAnsi="Arial" w:cs="Arial"/>
          <w:noProof/>
          <w:lang w:eastAsia="es-ES"/>
        </w:rPr>
        <w:t xml:space="preserve">y servicios básicos </w:t>
      </w:r>
      <w:r w:rsidRPr="001920DF">
        <w:rPr>
          <w:rFonts w:ascii="Arial" w:eastAsia="Franklin Gothic Book" w:hAnsi="Arial" w:cs="Arial"/>
          <w:noProof/>
          <w:lang w:eastAsia="es-ES"/>
        </w:rPr>
        <w:t xml:space="preserve">de las viviendas </w:t>
      </w:r>
      <w:r>
        <w:rPr>
          <w:rFonts w:ascii="Arial" w:eastAsia="Franklin Gothic Book" w:hAnsi="Arial" w:cs="Arial"/>
          <w:noProof/>
          <w:lang w:eastAsia="es-ES"/>
        </w:rPr>
        <w:t>ni tampoco a las características de los hogares.</w:t>
      </w:r>
    </w:p>
    <w:p w:rsidR="004C15A1" w:rsidRPr="006D2AFB" w:rsidRDefault="004C15A1" w:rsidP="006D2AFB">
      <w:pPr>
        <w:autoSpaceDE w:val="0"/>
        <w:autoSpaceDN w:val="0"/>
        <w:adjustRightInd w:val="0"/>
        <w:spacing w:after="0" w:line="240" w:lineRule="auto"/>
        <w:jc w:val="both"/>
        <w:rPr>
          <w:rFonts w:ascii="Arial" w:eastAsia="Franklin Gothic Book" w:hAnsi="Arial" w:cs="Arial"/>
          <w:lang w:val="es-PY" w:eastAsia="es-PY"/>
        </w:rPr>
      </w:pPr>
    </w:p>
    <w:p w:rsidR="00876354" w:rsidRPr="001920DF" w:rsidRDefault="00876354" w:rsidP="00876354">
      <w:pPr>
        <w:pStyle w:val="Prrafodelista"/>
        <w:autoSpaceDE w:val="0"/>
        <w:autoSpaceDN w:val="0"/>
        <w:adjustRightInd w:val="0"/>
        <w:spacing w:after="0" w:line="240" w:lineRule="auto"/>
        <w:ind w:left="1080"/>
        <w:jc w:val="both"/>
        <w:rPr>
          <w:rFonts w:ascii="Arial" w:eastAsia="Franklin Gothic Book" w:hAnsi="Arial" w:cs="Arial"/>
          <w:noProof/>
          <w:lang w:eastAsia="es-ES"/>
        </w:rPr>
      </w:pPr>
    </w:p>
    <w:p w:rsidR="00876354" w:rsidRPr="004B0AA6" w:rsidRDefault="00876354"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2" w:name="_Toc91683404"/>
      <w:r w:rsidRPr="004B0AA6">
        <w:rPr>
          <w:rFonts w:ascii="Arial" w:eastAsia="Times New Roman" w:hAnsi="Arial" w:cs="Arial"/>
          <w:b/>
          <w:bCs/>
          <w:lang w:val="es-PY" w:eastAsia="x-none"/>
        </w:rPr>
        <w:t>Instrumento de recolección.</w:t>
      </w:r>
      <w:bookmarkEnd w:id="12"/>
    </w:p>
    <w:p w:rsidR="00163A8E" w:rsidRPr="001920DF" w:rsidRDefault="00163A8E" w:rsidP="00876354">
      <w:pPr>
        <w:autoSpaceDE w:val="0"/>
        <w:autoSpaceDN w:val="0"/>
        <w:adjustRightInd w:val="0"/>
        <w:spacing w:after="0" w:line="240" w:lineRule="auto"/>
        <w:jc w:val="both"/>
        <w:rPr>
          <w:rFonts w:ascii="Arial" w:eastAsia="Franklin Gothic Book" w:hAnsi="Arial" w:cs="Arial"/>
          <w:b/>
          <w:noProof/>
          <w:lang w:eastAsia="es-ES"/>
        </w:rPr>
      </w:pPr>
    </w:p>
    <w:p w:rsidR="00C50626" w:rsidRPr="00C50626" w:rsidRDefault="00C50626" w:rsidP="00C50626">
      <w:pPr>
        <w:autoSpaceDE w:val="0"/>
        <w:autoSpaceDN w:val="0"/>
        <w:adjustRightInd w:val="0"/>
        <w:spacing w:after="0" w:line="240" w:lineRule="auto"/>
        <w:jc w:val="both"/>
        <w:rPr>
          <w:rFonts w:ascii="Arial" w:eastAsia="Franklin Gothic Book" w:hAnsi="Arial" w:cs="Arial"/>
          <w:noProof/>
          <w:lang w:val="es-PY" w:eastAsia="es-ES"/>
        </w:rPr>
      </w:pPr>
      <w:r w:rsidRPr="00C50626">
        <w:rPr>
          <w:rFonts w:ascii="Arial" w:eastAsia="Franklin Gothic Book" w:hAnsi="Arial" w:cs="Arial"/>
          <w:noProof/>
          <w:lang w:eastAsia="es-ES"/>
        </w:rPr>
        <w:t>El cuestionario a ser aplicado contiene un total de 79 preguntas, divididas en cuatro secciones: Localización Geográfica, Vivienda, Hogar y Población; a su vez la sección de Localización geográfica, consta de 2 preguntas, vivienda 12 preguntas, hogar 20 preguntas y población 45 preguntas.</w:t>
      </w:r>
    </w:p>
    <w:p w:rsidR="00876354" w:rsidRDefault="00E43149" w:rsidP="00876354">
      <w:pPr>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noProof/>
          <w:lang w:eastAsia="es-ES"/>
        </w:rPr>
        <w:t>.</w:t>
      </w:r>
    </w:p>
    <w:p w:rsidR="00683CAC" w:rsidRPr="001920DF" w:rsidRDefault="00683CAC" w:rsidP="00876354">
      <w:pPr>
        <w:autoSpaceDE w:val="0"/>
        <w:autoSpaceDN w:val="0"/>
        <w:adjustRightInd w:val="0"/>
        <w:spacing w:after="0" w:line="240" w:lineRule="auto"/>
        <w:jc w:val="both"/>
        <w:rPr>
          <w:rFonts w:ascii="Arial" w:eastAsia="Franklin Gothic Book" w:hAnsi="Arial" w:cs="Arial"/>
          <w:noProof/>
          <w:lang w:eastAsia="es-ES"/>
        </w:rPr>
      </w:pPr>
    </w:p>
    <w:p w:rsidR="00E43149" w:rsidRPr="001920DF" w:rsidRDefault="00E43149" w:rsidP="00E43149">
      <w:pPr>
        <w:pStyle w:val="Prrafodelista"/>
        <w:autoSpaceDE w:val="0"/>
        <w:autoSpaceDN w:val="0"/>
        <w:adjustRightInd w:val="0"/>
        <w:spacing w:after="0" w:line="240" w:lineRule="auto"/>
        <w:jc w:val="both"/>
        <w:rPr>
          <w:rFonts w:ascii="Arial" w:eastAsia="Franklin Gothic Book" w:hAnsi="Arial" w:cs="Arial"/>
          <w:noProof/>
          <w:lang w:eastAsia="es-ES"/>
        </w:rPr>
      </w:pPr>
    </w:p>
    <w:p w:rsidR="00E43149" w:rsidRPr="004B0AA6" w:rsidRDefault="00E43149"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3" w:name="_Toc91683405"/>
      <w:r w:rsidRPr="004B0AA6">
        <w:rPr>
          <w:rFonts w:ascii="Arial" w:eastAsia="Times New Roman" w:hAnsi="Arial" w:cs="Arial"/>
          <w:b/>
          <w:bCs/>
          <w:lang w:val="es-PY" w:eastAsia="x-none"/>
        </w:rPr>
        <w:lastRenderedPageBreak/>
        <w:t>Operativo de relevamiento de datos en campo</w:t>
      </w:r>
      <w:bookmarkEnd w:id="13"/>
    </w:p>
    <w:p w:rsidR="00E43149" w:rsidRPr="001920DF" w:rsidRDefault="00E43149" w:rsidP="00E43149">
      <w:pPr>
        <w:autoSpaceDE w:val="0"/>
        <w:autoSpaceDN w:val="0"/>
        <w:adjustRightInd w:val="0"/>
        <w:spacing w:after="0" w:line="240" w:lineRule="auto"/>
        <w:jc w:val="both"/>
        <w:rPr>
          <w:rFonts w:ascii="Arial" w:eastAsia="Franklin Gothic Book" w:hAnsi="Arial" w:cs="Arial"/>
          <w:b/>
          <w:noProof/>
          <w:lang w:eastAsia="es-ES"/>
        </w:rPr>
      </w:pPr>
    </w:p>
    <w:p w:rsidR="006E2179" w:rsidRDefault="00E43149" w:rsidP="00E43149">
      <w:pPr>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noProof/>
          <w:lang w:eastAsia="es-ES"/>
        </w:rPr>
        <w:t xml:space="preserve">Para el trabajo de campo </w:t>
      </w:r>
      <w:r w:rsidRPr="006E2179">
        <w:rPr>
          <w:rFonts w:ascii="Arial" w:eastAsia="Franklin Gothic Book" w:hAnsi="Arial" w:cs="Arial"/>
          <w:noProof/>
          <w:lang w:eastAsia="es-ES"/>
        </w:rPr>
        <w:t>se define una estructura operativa dependiente de la Dirección de Estadísticas Sociales y Demográficas</w:t>
      </w:r>
      <w:r w:rsidR="006E2179" w:rsidRPr="006E2179">
        <w:rPr>
          <w:rFonts w:ascii="Arial" w:eastAsia="Franklin Gothic Book" w:hAnsi="Arial" w:cs="Arial"/>
          <w:noProof/>
          <w:lang w:eastAsia="es-ES"/>
        </w:rPr>
        <w:t>.</w:t>
      </w:r>
    </w:p>
    <w:p w:rsidR="00CE6EF1" w:rsidRDefault="00CE6EF1" w:rsidP="00E43149">
      <w:pPr>
        <w:autoSpaceDE w:val="0"/>
        <w:autoSpaceDN w:val="0"/>
        <w:adjustRightInd w:val="0"/>
        <w:spacing w:after="0" w:line="240" w:lineRule="auto"/>
        <w:jc w:val="both"/>
        <w:rPr>
          <w:rFonts w:ascii="Arial" w:eastAsia="Franklin Gothic Book" w:hAnsi="Arial" w:cs="Arial"/>
          <w:noProof/>
          <w:lang w:eastAsia="es-ES"/>
        </w:rPr>
      </w:pPr>
    </w:p>
    <w:p w:rsidR="00E43149" w:rsidRDefault="00E43149" w:rsidP="00E43149">
      <w:pPr>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noProof/>
          <w:lang w:eastAsia="es-ES"/>
        </w:rPr>
        <w:t xml:space="preserve">Para la ejecución de este Censo Experimental el equipo </w:t>
      </w:r>
      <w:r w:rsidR="006E2179">
        <w:rPr>
          <w:rFonts w:ascii="Arial" w:eastAsia="Franklin Gothic Book" w:hAnsi="Arial" w:cs="Arial"/>
          <w:noProof/>
          <w:lang w:eastAsia="es-ES"/>
        </w:rPr>
        <w:t xml:space="preserve">de campo </w:t>
      </w:r>
      <w:r w:rsidRPr="001920DF">
        <w:rPr>
          <w:rFonts w:ascii="Arial" w:eastAsia="Franklin Gothic Book" w:hAnsi="Arial" w:cs="Arial"/>
          <w:noProof/>
          <w:lang w:eastAsia="es-ES"/>
        </w:rPr>
        <w:t>estará confor</w:t>
      </w:r>
      <w:r w:rsidR="00DC524C" w:rsidRPr="001920DF">
        <w:rPr>
          <w:rFonts w:ascii="Arial" w:eastAsia="Franklin Gothic Book" w:hAnsi="Arial" w:cs="Arial"/>
          <w:noProof/>
          <w:lang w:eastAsia="es-ES"/>
        </w:rPr>
        <w:t>mado por el jefe distrital</w:t>
      </w:r>
      <w:r w:rsidRPr="001920DF">
        <w:rPr>
          <w:rFonts w:ascii="Arial" w:eastAsia="Franklin Gothic Book" w:hAnsi="Arial" w:cs="Arial"/>
          <w:noProof/>
          <w:lang w:eastAsia="es-ES"/>
        </w:rPr>
        <w:t>,</w:t>
      </w:r>
      <w:r w:rsidR="00DC524C" w:rsidRPr="001920DF">
        <w:rPr>
          <w:rFonts w:ascii="Arial" w:eastAsia="Franklin Gothic Book" w:hAnsi="Arial" w:cs="Arial"/>
          <w:noProof/>
          <w:lang w:eastAsia="es-ES"/>
        </w:rPr>
        <w:t xml:space="preserve"> jefe zonal,</w:t>
      </w:r>
      <w:r w:rsidRPr="001920DF">
        <w:rPr>
          <w:rFonts w:ascii="Arial" w:eastAsia="Franklin Gothic Book" w:hAnsi="Arial" w:cs="Arial"/>
          <w:noProof/>
          <w:lang w:eastAsia="es-ES"/>
        </w:rPr>
        <w:t xml:space="preserve"> supervisores y censistas, que estarían censando aproximadamente </w:t>
      </w:r>
      <w:r w:rsidR="009D0CD3" w:rsidRPr="001920DF">
        <w:rPr>
          <w:rFonts w:ascii="Arial" w:eastAsia="Franklin Gothic Book" w:hAnsi="Arial" w:cs="Arial"/>
          <w:noProof/>
          <w:lang w:eastAsia="es-ES"/>
        </w:rPr>
        <w:t>20.000</w:t>
      </w:r>
      <w:r w:rsidRPr="001920DF">
        <w:rPr>
          <w:rFonts w:ascii="Arial" w:eastAsia="Franklin Gothic Book" w:hAnsi="Arial" w:cs="Arial"/>
          <w:noProof/>
          <w:lang w:eastAsia="es-ES"/>
        </w:rPr>
        <w:t xml:space="preserve"> viviendas particulares.</w:t>
      </w:r>
    </w:p>
    <w:p w:rsidR="006E2179" w:rsidRPr="001920DF" w:rsidRDefault="006E2179" w:rsidP="00E43149">
      <w:pPr>
        <w:autoSpaceDE w:val="0"/>
        <w:autoSpaceDN w:val="0"/>
        <w:adjustRightInd w:val="0"/>
        <w:spacing w:after="0" w:line="240" w:lineRule="auto"/>
        <w:jc w:val="both"/>
        <w:rPr>
          <w:rFonts w:ascii="Arial" w:eastAsia="Franklin Gothic Book" w:hAnsi="Arial" w:cs="Arial"/>
          <w:noProof/>
          <w:lang w:eastAsia="es-ES"/>
        </w:rPr>
      </w:pPr>
    </w:p>
    <w:p w:rsidR="008B3EE1" w:rsidRPr="001920DF" w:rsidRDefault="006E2179" w:rsidP="00E43149">
      <w:pPr>
        <w:autoSpaceDE w:val="0"/>
        <w:autoSpaceDN w:val="0"/>
        <w:adjustRightInd w:val="0"/>
        <w:spacing w:after="0" w:line="240" w:lineRule="auto"/>
        <w:jc w:val="both"/>
        <w:rPr>
          <w:rFonts w:ascii="Arial" w:eastAsia="Franklin Gothic Book" w:hAnsi="Arial" w:cs="Arial"/>
          <w:noProof/>
          <w:lang w:eastAsia="es-ES"/>
        </w:rPr>
      </w:pPr>
      <w:r>
        <w:rPr>
          <w:rFonts w:ascii="Arial" w:eastAsia="Franklin Gothic Book" w:hAnsi="Arial" w:cs="Arial"/>
          <w:noProof/>
          <w:lang w:eastAsia="es-ES"/>
        </w:rPr>
        <w:t xml:space="preserve">Los candidatos para cubrir las vacancias de la </w:t>
      </w:r>
      <w:r w:rsidR="00D94D76">
        <w:rPr>
          <w:rFonts w:ascii="Arial" w:eastAsia="Franklin Gothic Book" w:hAnsi="Arial" w:cs="Arial"/>
          <w:noProof/>
          <w:lang w:eastAsia="es-ES"/>
        </w:rPr>
        <w:t>estructura de campo pueden provenir de dinstitos ámbitos y pueden ser:</w:t>
      </w:r>
      <w:r w:rsidR="00E43149" w:rsidRPr="001920DF">
        <w:rPr>
          <w:rFonts w:ascii="Arial" w:eastAsia="Franklin Gothic Book" w:hAnsi="Arial" w:cs="Arial"/>
          <w:noProof/>
          <w:lang w:eastAsia="es-ES"/>
        </w:rPr>
        <w:t xml:space="preserve"> estudiantes de los últimos años</w:t>
      </w:r>
      <w:r w:rsidR="00D94D76">
        <w:rPr>
          <w:rFonts w:ascii="Arial" w:eastAsia="Franklin Gothic Book" w:hAnsi="Arial" w:cs="Arial"/>
          <w:noProof/>
          <w:lang w:eastAsia="es-ES"/>
        </w:rPr>
        <w:t xml:space="preserve"> de la educación media</w:t>
      </w:r>
      <w:r w:rsidR="00E43149" w:rsidRPr="001920DF">
        <w:rPr>
          <w:rFonts w:ascii="Arial" w:eastAsia="Franklin Gothic Book" w:hAnsi="Arial" w:cs="Arial"/>
          <w:noProof/>
          <w:lang w:eastAsia="es-ES"/>
        </w:rPr>
        <w:t xml:space="preserve">, funcionarios públicos, voluntarios locales, estudiantes universitarios y de tecnicatura y los miembros de la comunidad religiosa local; con esta puesta se pretende evaluar parte de todo el funcionamiento de la estructura operativa de campo, con el objetivo de realizar los ajustes en base a </w:t>
      </w:r>
      <w:r w:rsidR="00BD2311">
        <w:rPr>
          <w:rFonts w:ascii="Arial" w:eastAsia="Franklin Gothic Book" w:hAnsi="Arial" w:cs="Arial"/>
          <w:noProof/>
          <w:lang w:eastAsia="es-ES"/>
        </w:rPr>
        <w:t>ésta</w:t>
      </w:r>
      <w:r w:rsidR="00D94D76">
        <w:rPr>
          <w:rFonts w:ascii="Arial" w:eastAsia="Franklin Gothic Book" w:hAnsi="Arial" w:cs="Arial"/>
          <w:noProof/>
          <w:lang w:eastAsia="es-ES"/>
        </w:rPr>
        <w:t xml:space="preserve"> </w:t>
      </w:r>
      <w:r w:rsidR="00E43149" w:rsidRPr="001920DF">
        <w:rPr>
          <w:rFonts w:ascii="Arial" w:eastAsia="Franklin Gothic Book" w:hAnsi="Arial" w:cs="Arial"/>
          <w:noProof/>
          <w:lang w:eastAsia="es-ES"/>
        </w:rPr>
        <w:t>evaluación.</w:t>
      </w:r>
    </w:p>
    <w:p w:rsidR="0096513E" w:rsidRPr="001920DF" w:rsidRDefault="0096513E" w:rsidP="00E43149">
      <w:pPr>
        <w:autoSpaceDE w:val="0"/>
        <w:autoSpaceDN w:val="0"/>
        <w:adjustRightInd w:val="0"/>
        <w:spacing w:after="0" w:line="240" w:lineRule="auto"/>
        <w:jc w:val="both"/>
        <w:rPr>
          <w:rFonts w:ascii="Arial" w:eastAsia="Franklin Gothic Book" w:hAnsi="Arial" w:cs="Arial"/>
          <w:noProof/>
          <w:lang w:eastAsia="es-ES"/>
        </w:rPr>
      </w:pPr>
    </w:p>
    <w:p w:rsidR="008B3EE1" w:rsidRPr="001920DF" w:rsidRDefault="008B3EE1" w:rsidP="00E43149">
      <w:pPr>
        <w:autoSpaceDE w:val="0"/>
        <w:autoSpaceDN w:val="0"/>
        <w:adjustRightInd w:val="0"/>
        <w:spacing w:after="0" w:line="240" w:lineRule="auto"/>
        <w:jc w:val="both"/>
        <w:rPr>
          <w:rFonts w:ascii="Arial" w:eastAsia="Franklin Gothic Book" w:hAnsi="Arial" w:cs="Arial"/>
          <w:noProof/>
          <w:lang w:eastAsia="es-ES"/>
        </w:rPr>
      </w:pPr>
    </w:p>
    <w:p w:rsidR="008B3EE1" w:rsidRPr="001920DF" w:rsidRDefault="008B3EE1" w:rsidP="00E43149">
      <w:pPr>
        <w:autoSpaceDE w:val="0"/>
        <w:autoSpaceDN w:val="0"/>
        <w:adjustRightInd w:val="0"/>
        <w:spacing w:after="0" w:line="240" w:lineRule="auto"/>
        <w:jc w:val="both"/>
        <w:rPr>
          <w:rFonts w:ascii="Arial" w:eastAsia="Franklin Gothic Book" w:hAnsi="Arial" w:cs="Arial"/>
          <w:noProof/>
          <w:lang w:eastAsia="es-ES"/>
        </w:rPr>
      </w:pPr>
      <w:r w:rsidRPr="001920DF">
        <w:rPr>
          <w:rFonts w:ascii="Arial" w:eastAsia="Franklin Gothic Book" w:hAnsi="Arial" w:cs="Arial"/>
          <w:b/>
          <w:noProof/>
          <w:lang w:eastAsia="es-ES"/>
        </w:rPr>
        <w:t>Gráfico 1:</w:t>
      </w:r>
      <w:r w:rsidR="00E43149" w:rsidRPr="001920DF">
        <w:rPr>
          <w:rFonts w:ascii="Arial" w:eastAsia="Franklin Gothic Book" w:hAnsi="Arial" w:cs="Arial"/>
          <w:b/>
          <w:noProof/>
          <w:lang w:eastAsia="es-ES"/>
        </w:rPr>
        <w:t xml:space="preserve"> </w:t>
      </w:r>
      <w:r w:rsidRPr="001920DF">
        <w:rPr>
          <w:rFonts w:ascii="Arial" w:eastAsia="Franklin Gothic Book" w:hAnsi="Arial" w:cs="Arial"/>
          <w:noProof/>
          <w:lang w:eastAsia="es-ES"/>
        </w:rPr>
        <w:t>Organigrama de la estructura operativa de viviendas particulares</w:t>
      </w:r>
    </w:p>
    <w:p w:rsidR="00A52F45" w:rsidRPr="001920DF" w:rsidRDefault="00AC196C" w:rsidP="00A52F45">
      <w:pPr>
        <w:autoSpaceDE w:val="0"/>
        <w:autoSpaceDN w:val="0"/>
        <w:spacing w:before="240" w:line="288" w:lineRule="auto"/>
        <w:jc w:val="both"/>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61312" behindDoc="0" locked="0" layoutInCell="1" allowOverlap="1" wp14:anchorId="1A40AEEF" wp14:editId="3E83D3A0">
                <wp:simplePos x="0" y="0"/>
                <wp:positionH relativeFrom="column">
                  <wp:posOffset>1666240</wp:posOffset>
                </wp:positionH>
                <wp:positionV relativeFrom="paragraph">
                  <wp:posOffset>376555</wp:posOffset>
                </wp:positionV>
                <wp:extent cx="1647190" cy="457200"/>
                <wp:effectExtent l="57150" t="38100" r="67310" b="95250"/>
                <wp:wrapNone/>
                <wp:docPr id="9" name="9 Rectángulo"/>
                <wp:cNvGraphicFramePr/>
                <a:graphic xmlns:a="http://schemas.openxmlformats.org/drawingml/2006/main">
                  <a:graphicData uri="http://schemas.microsoft.com/office/word/2010/wordprocessingShape">
                    <wps:wsp>
                      <wps:cNvSpPr/>
                      <wps:spPr>
                        <a:xfrm>
                          <a:off x="0" y="0"/>
                          <a:ext cx="1647190" cy="4572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D68E9" w:rsidRPr="00A62C3D" w:rsidRDefault="001D68E9" w:rsidP="008B3EE1">
                            <w:pPr>
                              <w:spacing w:after="0"/>
                              <w:jc w:val="center"/>
                              <w:rPr>
                                <w:rFonts w:ascii="Calibri" w:hAnsi="Calibri" w:cs="Arial"/>
                                <w:b/>
                                <w:sz w:val="20"/>
                                <w:szCs w:val="20"/>
                              </w:rPr>
                            </w:pPr>
                            <w:r>
                              <w:rPr>
                                <w:rFonts w:ascii="Calibri" w:hAnsi="Calibri" w:cs="Arial"/>
                                <w:b/>
                                <w:sz w:val="20"/>
                                <w:szCs w:val="20"/>
                              </w:rPr>
                              <w:t>Jefe distrital</w:t>
                            </w:r>
                          </w:p>
                          <w:p w:rsidR="001D68E9" w:rsidRPr="00A62C3D" w:rsidRDefault="001D68E9" w:rsidP="008B3EE1">
                            <w:pPr>
                              <w:spacing w:after="0"/>
                              <w:jc w:val="center"/>
                              <w:rPr>
                                <w:rFonts w:ascii="Calibri" w:hAnsi="Calibri" w:cs="Arial"/>
                                <w:b/>
                                <w:sz w:val="20"/>
                                <w:szCs w:val="20"/>
                              </w:rPr>
                            </w:pPr>
                            <w:r w:rsidRPr="00760D42">
                              <w:rPr>
                                <w:rFonts w:ascii="Calibri" w:hAnsi="Calibri" w:cs="Arial"/>
                                <w:b/>
                                <w:sz w:val="20"/>
                                <w:szCs w:val="20"/>
                              </w:rPr>
                              <w:t xml:space="preserve">(Cantidad: </w:t>
                            </w:r>
                            <w:r>
                              <w:rPr>
                                <w:rFonts w:ascii="Calibri" w:hAnsi="Calibri" w:cs="Arial"/>
                                <w:b/>
                                <w:sz w:val="20"/>
                                <w:szCs w:val="20"/>
                              </w:rPr>
                              <w:t>2</w:t>
                            </w:r>
                            <w:r w:rsidRPr="00760D42">
                              <w:rPr>
                                <w:rFonts w:ascii="Calibri" w:hAnsi="Calibri" w:cs="Arial"/>
                                <w:b/>
                                <w:sz w:val="20"/>
                                <w:szCs w:val="20"/>
                              </w:rPr>
                              <w:t>)</w:t>
                            </w:r>
                          </w:p>
                          <w:p w:rsidR="001D68E9" w:rsidRDefault="001D68E9" w:rsidP="008B3E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6" style="position:absolute;left:0;text-align:left;margin-left:131.2pt;margin-top:29.65pt;width:129.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1D68E9" w:rsidRPr="00A62C3D" w:rsidRDefault="001D68E9" w:rsidP="008B3EE1">
                      <w:pPr>
                        <w:spacing w:after="0"/>
                        <w:jc w:val="center"/>
                        <w:rPr>
                          <w:rFonts w:ascii="Calibri" w:hAnsi="Calibri" w:cs="Arial"/>
                          <w:b/>
                          <w:sz w:val="20"/>
                          <w:szCs w:val="20"/>
                        </w:rPr>
                      </w:pPr>
                      <w:r>
                        <w:rPr>
                          <w:rFonts w:ascii="Calibri" w:hAnsi="Calibri" w:cs="Arial"/>
                          <w:b/>
                          <w:sz w:val="20"/>
                          <w:szCs w:val="20"/>
                        </w:rPr>
                        <w:t>Jefe distrital</w:t>
                      </w:r>
                    </w:p>
                    <w:p w:rsidR="001D68E9" w:rsidRPr="00A62C3D" w:rsidRDefault="001D68E9" w:rsidP="008B3EE1">
                      <w:pPr>
                        <w:spacing w:after="0"/>
                        <w:jc w:val="center"/>
                        <w:rPr>
                          <w:rFonts w:ascii="Calibri" w:hAnsi="Calibri" w:cs="Arial"/>
                          <w:b/>
                          <w:sz w:val="20"/>
                          <w:szCs w:val="20"/>
                        </w:rPr>
                      </w:pPr>
                      <w:r w:rsidRPr="00760D42">
                        <w:rPr>
                          <w:rFonts w:ascii="Calibri" w:hAnsi="Calibri" w:cs="Arial"/>
                          <w:b/>
                          <w:sz w:val="20"/>
                          <w:szCs w:val="20"/>
                        </w:rPr>
                        <w:t xml:space="preserve">(Cantidad: </w:t>
                      </w:r>
                      <w:r>
                        <w:rPr>
                          <w:rFonts w:ascii="Calibri" w:hAnsi="Calibri" w:cs="Arial"/>
                          <w:b/>
                          <w:sz w:val="20"/>
                          <w:szCs w:val="20"/>
                        </w:rPr>
                        <w:t>2</w:t>
                      </w:r>
                      <w:r w:rsidRPr="00760D42">
                        <w:rPr>
                          <w:rFonts w:ascii="Calibri" w:hAnsi="Calibri" w:cs="Arial"/>
                          <w:b/>
                          <w:sz w:val="20"/>
                          <w:szCs w:val="20"/>
                        </w:rPr>
                        <w:t>)</w:t>
                      </w:r>
                    </w:p>
                    <w:p w:rsidR="001D68E9" w:rsidRDefault="001D68E9" w:rsidP="008B3EE1">
                      <w:pPr>
                        <w:jc w:val="center"/>
                      </w:pPr>
                    </w:p>
                  </w:txbxContent>
                </v:textbox>
              </v:rect>
            </w:pict>
          </mc:Fallback>
        </mc:AlternateContent>
      </w:r>
    </w:p>
    <w:p w:rsidR="00EF1EB4" w:rsidRPr="001920DF" w:rsidRDefault="00EF1EB4" w:rsidP="00AC196C">
      <w:pPr>
        <w:pStyle w:val="Prrafodelista"/>
        <w:rPr>
          <w:rFonts w:ascii="Arial" w:hAnsi="Arial" w:cs="Arial"/>
          <w:b/>
          <w:lang w:val="es-PY"/>
        </w:rPr>
      </w:pPr>
    </w:p>
    <w:p w:rsidR="00EF1EB4" w:rsidRPr="001920DF" w:rsidRDefault="00AC196C" w:rsidP="00EF1EB4">
      <w:pPr>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66432" behindDoc="0" locked="0" layoutInCell="1" allowOverlap="1" wp14:anchorId="625A81EE" wp14:editId="45377B60">
                <wp:simplePos x="0" y="0"/>
                <wp:positionH relativeFrom="column">
                  <wp:posOffset>2513390</wp:posOffset>
                </wp:positionH>
                <wp:positionV relativeFrom="paragraph">
                  <wp:posOffset>50800</wp:posOffset>
                </wp:positionV>
                <wp:extent cx="0" cy="327660"/>
                <wp:effectExtent l="0" t="0" r="19050" b="15240"/>
                <wp:wrapNone/>
                <wp:docPr id="12" name="12 Conector recto"/>
                <wp:cNvGraphicFramePr/>
                <a:graphic xmlns:a="http://schemas.openxmlformats.org/drawingml/2006/main">
                  <a:graphicData uri="http://schemas.microsoft.com/office/word/2010/wordprocessingShape">
                    <wps:wsp>
                      <wps:cNvCnPr/>
                      <wps:spPr>
                        <a:xfrm>
                          <a:off x="0" y="0"/>
                          <a:ext cx="0" cy="32766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12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7.9pt,4pt" to="197.9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" strokecolor="#be4b48"/>
            </w:pict>
          </mc:Fallback>
        </mc:AlternateContent>
      </w:r>
    </w:p>
    <w:p w:rsidR="00EF1EB4" w:rsidRPr="001920DF" w:rsidRDefault="00AC196C" w:rsidP="00EF1EB4">
      <w:pPr>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63360" behindDoc="0" locked="0" layoutInCell="1" allowOverlap="1" wp14:anchorId="7C84EBA3" wp14:editId="1250BD49">
                <wp:simplePos x="0" y="0"/>
                <wp:positionH relativeFrom="column">
                  <wp:posOffset>1671955</wp:posOffset>
                </wp:positionH>
                <wp:positionV relativeFrom="paragraph">
                  <wp:posOffset>59690</wp:posOffset>
                </wp:positionV>
                <wp:extent cx="1647190" cy="457200"/>
                <wp:effectExtent l="57150" t="38100" r="67310" b="95250"/>
                <wp:wrapNone/>
                <wp:docPr id="10" name="10 Rectángulo"/>
                <wp:cNvGraphicFramePr/>
                <a:graphic xmlns:a="http://schemas.openxmlformats.org/drawingml/2006/main">
                  <a:graphicData uri="http://schemas.microsoft.com/office/word/2010/wordprocessingShape">
                    <wps:wsp>
                      <wps:cNvSpPr/>
                      <wps:spPr>
                        <a:xfrm>
                          <a:off x="0" y="0"/>
                          <a:ext cx="1647190" cy="4572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D68E9" w:rsidRDefault="001D68E9" w:rsidP="008B3EE1">
                            <w:pPr>
                              <w:spacing w:after="0"/>
                              <w:jc w:val="center"/>
                              <w:rPr>
                                <w:rFonts w:ascii="Calibri" w:hAnsi="Calibri" w:cs="Arial"/>
                                <w:b/>
                                <w:sz w:val="20"/>
                                <w:szCs w:val="20"/>
                              </w:rPr>
                            </w:pPr>
                            <w:r>
                              <w:rPr>
                                <w:rFonts w:ascii="Calibri" w:hAnsi="Calibri" w:cs="Arial"/>
                                <w:b/>
                                <w:sz w:val="20"/>
                                <w:szCs w:val="20"/>
                              </w:rPr>
                              <w:t>Jefe zonal</w:t>
                            </w:r>
                          </w:p>
                          <w:p w:rsidR="001D68E9" w:rsidRPr="00A62C3D" w:rsidRDefault="001D68E9" w:rsidP="008B3EE1">
                            <w:pPr>
                              <w:spacing w:after="0"/>
                              <w:jc w:val="center"/>
                              <w:rPr>
                                <w:rFonts w:ascii="Calibri" w:hAnsi="Calibri" w:cs="Arial"/>
                                <w:b/>
                                <w:sz w:val="20"/>
                                <w:szCs w:val="20"/>
                              </w:rPr>
                            </w:pPr>
                            <w:r w:rsidRPr="00760D42">
                              <w:rPr>
                                <w:rFonts w:ascii="Calibri" w:hAnsi="Calibri" w:cs="Arial"/>
                                <w:b/>
                                <w:sz w:val="20"/>
                                <w:szCs w:val="20"/>
                              </w:rPr>
                              <w:t xml:space="preserve"> (Cantidad: </w:t>
                            </w:r>
                            <w:r>
                              <w:rPr>
                                <w:rFonts w:ascii="Calibri" w:hAnsi="Calibri" w:cs="Arial"/>
                                <w:b/>
                                <w:color w:val="000000"/>
                                <w:sz w:val="20"/>
                                <w:szCs w:val="20"/>
                              </w:rPr>
                              <w:t>13</w:t>
                            </w:r>
                            <w:r w:rsidRPr="00760D42">
                              <w:rPr>
                                <w:rFonts w:ascii="Calibri" w:hAnsi="Calibri" w:cs="Arial"/>
                                <w:b/>
                                <w:sz w:val="20"/>
                                <w:szCs w:val="20"/>
                              </w:rPr>
                              <w:t>)</w:t>
                            </w:r>
                          </w:p>
                          <w:p w:rsidR="001D68E9" w:rsidRDefault="001D68E9" w:rsidP="008B3E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27" style="position:absolute;margin-left:131.65pt;margin-top:4.7pt;width:129.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1D68E9" w:rsidRDefault="001D68E9" w:rsidP="008B3EE1">
                      <w:pPr>
                        <w:spacing w:after="0"/>
                        <w:jc w:val="center"/>
                        <w:rPr>
                          <w:rFonts w:ascii="Calibri" w:hAnsi="Calibri" w:cs="Arial"/>
                          <w:b/>
                          <w:sz w:val="20"/>
                          <w:szCs w:val="20"/>
                        </w:rPr>
                      </w:pPr>
                      <w:r>
                        <w:rPr>
                          <w:rFonts w:ascii="Calibri" w:hAnsi="Calibri" w:cs="Arial"/>
                          <w:b/>
                          <w:sz w:val="20"/>
                          <w:szCs w:val="20"/>
                        </w:rPr>
                        <w:t>Jefe zonal</w:t>
                      </w:r>
                    </w:p>
                    <w:p w:rsidR="001D68E9" w:rsidRPr="00A62C3D" w:rsidRDefault="001D68E9" w:rsidP="008B3EE1">
                      <w:pPr>
                        <w:spacing w:after="0"/>
                        <w:jc w:val="center"/>
                        <w:rPr>
                          <w:rFonts w:ascii="Calibri" w:hAnsi="Calibri" w:cs="Arial"/>
                          <w:b/>
                          <w:sz w:val="20"/>
                          <w:szCs w:val="20"/>
                        </w:rPr>
                      </w:pPr>
                      <w:r w:rsidRPr="00760D42">
                        <w:rPr>
                          <w:rFonts w:ascii="Calibri" w:hAnsi="Calibri" w:cs="Arial"/>
                          <w:b/>
                          <w:sz w:val="20"/>
                          <w:szCs w:val="20"/>
                        </w:rPr>
                        <w:t xml:space="preserve"> (Cantidad: </w:t>
                      </w:r>
                      <w:r>
                        <w:rPr>
                          <w:rFonts w:ascii="Calibri" w:hAnsi="Calibri" w:cs="Arial"/>
                          <w:b/>
                          <w:color w:val="000000"/>
                          <w:sz w:val="20"/>
                          <w:szCs w:val="20"/>
                        </w:rPr>
                        <w:t>13</w:t>
                      </w:r>
                      <w:r w:rsidRPr="00760D42">
                        <w:rPr>
                          <w:rFonts w:ascii="Calibri" w:hAnsi="Calibri" w:cs="Arial"/>
                          <w:b/>
                          <w:sz w:val="20"/>
                          <w:szCs w:val="20"/>
                        </w:rPr>
                        <w:t>)</w:t>
                      </w:r>
                    </w:p>
                    <w:p w:rsidR="001D68E9" w:rsidRDefault="001D68E9" w:rsidP="008B3EE1">
                      <w:pPr>
                        <w:jc w:val="center"/>
                      </w:pPr>
                    </w:p>
                  </w:txbxContent>
                </v:textbox>
              </v:rect>
            </w:pict>
          </mc:Fallback>
        </mc:AlternateContent>
      </w:r>
    </w:p>
    <w:p w:rsidR="00EF1EB4" w:rsidRPr="001920DF" w:rsidRDefault="00AC196C" w:rsidP="008055FF">
      <w:pPr>
        <w:jc w:val="center"/>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74624" behindDoc="0" locked="0" layoutInCell="1" allowOverlap="1" wp14:anchorId="3E7A50BE" wp14:editId="75785DD7">
                <wp:simplePos x="0" y="0"/>
                <wp:positionH relativeFrom="column">
                  <wp:posOffset>2514600</wp:posOffset>
                </wp:positionH>
                <wp:positionV relativeFrom="paragraph">
                  <wp:posOffset>186055</wp:posOffset>
                </wp:positionV>
                <wp:extent cx="0" cy="327660"/>
                <wp:effectExtent l="0" t="0" r="19050" b="15240"/>
                <wp:wrapNone/>
                <wp:docPr id="16" name="16 Conector recto"/>
                <wp:cNvGraphicFramePr/>
                <a:graphic xmlns:a="http://schemas.openxmlformats.org/drawingml/2006/main">
                  <a:graphicData uri="http://schemas.microsoft.com/office/word/2010/wordprocessingShape">
                    <wps:wsp>
                      <wps:cNvCnPr/>
                      <wps:spPr>
                        <a:xfrm>
                          <a:off x="0" y="0"/>
                          <a:ext cx="0" cy="32766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16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8pt,14.65pt" to="19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" strokecolor="#be4b48"/>
            </w:pict>
          </mc:Fallback>
        </mc:AlternateContent>
      </w:r>
    </w:p>
    <w:p w:rsidR="00EF1EB4" w:rsidRPr="001920DF" w:rsidRDefault="00AC196C" w:rsidP="00EF1EB4">
      <w:pPr>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70528" behindDoc="0" locked="0" layoutInCell="1" allowOverlap="1" wp14:anchorId="25B4F2A0" wp14:editId="29CC9ECC">
                <wp:simplePos x="0" y="0"/>
                <wp:positionH relativeFrom="column">
                  <wp:posOffset>1664335</wp:posOffset>
                </wp:positionH>
                <wp:positionV relativeFrom="paragraph">
                  <wp:posOffset>195580</wp:posOffset>
                </wp:positionV>
                <wp:extent cx="1647190" cy="457200"/>
                <wp:effectExtent l="57150" t="38100" r="67310" b="95250"/>
                <wp:wrapNone/>
                <wp:docPr id="7" name="7 Rectángulo"/>
                <wp:cNvGraphicFramePr/>
                <a:graphic xmlns:a="http://schemas.openxmlformats.org/drawingml/2006/main">
                  <a:graphicData uri="http://schemas.microsoft.com/office/word/2010/wordprocessingShape">
                    <wps:wsp>
                      <wps:cNvSpPr/>
                      <wps:spPr>
                        <a:xfrm>
                          <a:off x="0" y="0"/>
                          <a:ext cx="1647190" cy="4572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D68E9" w:rsidRDefault="001D68E9" w:rsidP="008055FF">
                            <w:pPr>
                              <w:spacing w:after="0"/>
                              <w:jc w:val="center"/>
                              <w:rPr>
                                <w:rFonts w:ascii="Calibri" w:hAnsi="Calibri" w:cs="Arial"/>
                                <w:b/>
                                <w:sz w:val="20"/>
                                <w:szCs w:val="20"/>
                              </w:rPr>
                            </w:pPr>
                            <w:r>
                              <w:rPr>
                                <w:rFonts w:ascii="Calibri" w:hAnsi="Calibri" w:cs="Arial"/>
                                <w:b/>
                                <w:sz w:val="20"/>
                                <w:szCs w:val="20"/>
                              </w:rPr>
                              <w:t>Supervisores</w:t>
                            </w:r>
                          </w:p>
                          <w:p w:rsidR="001D68E9" w:rsidRPr="00A62C3D" w:rsidRDefault="001D68E9" w:rsidP="008055FF">
                            <w:pPr>
                              <w:spacing w:after="0"/>
                              <w:jc w:val="center"/>
                              <w:rPr>
                                <w:rFonts w:ascii="Calibri" w:hAnsi="Calibri" w:cs="Arial"/>
                                <w:b/>
                                <w:sz w:val="20"/>
                                <w:szCs w:val="20"/>
                              </w:rPr>
                            </w:pPr>
                            <w:r w:rsidRPr="00760D42">
                              <w:rPr>
                                <w:rFonts w:ascii="Calibri" w:hAnsi="Calibri" w:cs="Arial"/>
                                <w:b/>
                                <w:sz w:val="20"/>
                                <w:szCs w:val="20"/>
                              </w:rPr>
                              <w:t xml:space="preserve"> (Cantidad: </w:t>
                            </w:r>
                            <w:r>
                              <w:rPr>
                                <w:rFonts w:ascii="Calibri" w:hAnsi="Calibri" w:cs="Arial"/>
                                <w:b/>
                                <w:color w:val="000000"/>
                                <w:sz w:val="20"/>
                                <w:szCs w:val="20"/>
                              </w:rPr>
                              <w:t>194</w:t>
                            </w:r>
                            <w:r w:rsidRPr="00760D42">
                              <w:rPr>
                                <w:rFonts w:ascii="Calibri" w:hAnsi="Calibri" w:cs="Arial"/>
                                <w:b/>
                                <w:sz w:val="20"/>
                                <w:szCs w:val="20"/>
                              </w:rPr>
                              <w:t>)</w:t>
                            </w:r>
                          </w:p>
                          <w:p w:rsidR="001D68E9" w:rsidRDefault="001D68E9" w:rsidP="00805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margin-left:131.05pt;margin-top:15.4pt;width:129.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" fillcolor="#ffa2a1" strokecolor="#be4b48">
                <v:fill color2="#ffe5e5" rotate="t" angle="180" colors="0 #ffa2a1;22938f #ffbebd;1 #ffe5e5" focus="100%" type="gradient"/>
                <v:shadow on="t" color="black" opacity="24903f" origin=",.5" offset="0,.55556mm"/>
                <v:textbox>
                  <w:txbxContent>
                    <w:p w:rsidR="001D68E9" w:rsidRDefault="001D68E9" w:rsidP="008055FF">
                      <w:pPr>
                        <w:spacing w:after="0"/>
                        <w:jc w:val="center"/>
                        <w:rPr>
                          <w:rFonts w:ascii="Calibri" w:hAnsi="Calibri" w:cs="Arial"/>
                          <w:b/>
                          <w:sz w:val="20"/>
                          <w:szCs w:val="20"/>
                        </w:rPr>
                      </w:pPr>
                      <w:r>
                        <w:rPr>
                          <w:rFonts w:ascii="Calibri" w:hAnsi="Calibri" w:cs="Arial"/>
                          <w:b/>
                          <w:sz w:val="20"/>
                          <w:szCs w:val="20"/>
                        </w:rPr>
                        <w:t>Supervisores</w:t>
                      </w:r>
                    </w:p>
                    <w:p w:rsidR="001D68E9" w:rsidRPr="00A62C3D" w:rsidRDefault="001D68E9" w:rsidP="008055FF">
                      <w:pPr>
                        <w:spacing w:after="0"/>
                        <w:jc w:val="center"/>
                        <w:rPr>
                          <w:rFonts w:ascii="Calibri" w:hAnsi="Calibri" w:cs="Arial"/>
                          <w:b/>
                          <w:sz w:val="20"/>
                          <w:szCs w:val="20"/>
                        </w:rPr>
                      </w:pPr>
                      <w:r w:rsidRPr="00760D42">
                        <w:rPr>
                          <w:rFonts w:ascii="Calibri" w:hAnsi="Calibri" w:cs="Arial"/>
                          <w:b/>
                          <w:sz w:val="20"/>
                          <w:szCs w:val="20"/>
                        </w:rPr>
                        <w:t xml:space="preserve"> (Cantidad: </w:t>
                      </w:r>
                      <w:r>
                        <w:rPr>
                          <w:rFonts w:ascii="Calibri" w:hAnsi="Calibri" w:cs="Arial"/>
                          <w:b/>
                          <w:color w:val="000000"/>
                          <w:sz w:val="20"/>
                          <w:szCs w:val="20"/>
                        </w:rPr>
                        <w:t>194</w:t>
                      </w:r>
                      <w:r w:rsidRPr="00760D42">
                        <w:rPr>
                          <w:rFonts w:ascii="Calibri" w:hAnsi="Calibri" w:cs="Arial"/>
                          <w:b/>
                          <w:sz w:val="20"/>
                          <w:szCs w:val="20"/>
                        </w:rPr>
                        <w:t>)</w:t>
                      </w:r>
                    </w:p>
                    <w:p w:rsidR="001D68E9" w:rsidRDefault="001D68E9" w:rsidP="008055FF">
                      <w:pPr>
                        <w:jc w:val="center"/>
                      </w:pPr>
                    </w:p>
                  </w:txbxContent>
                </v:textbox>
              </v:rect>
            </w:pict>
          </mc:Fallback>
        </mc:AlternateContent>
      </w:r>
    </w:p>
    <w:p w:rsidR="00A52F45" w:rsidRPr="001920DF" w:rsidRDefault="00AC196C" w:rsidP="00EF1EB4">
      <w:pPr>
        <w:tabs>
          <w:tab w:val="left" w:pos="5556"/>
        </w:tabs>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68480" behindDoc="0" locked="0" layoutInCell="1" allowOverlap="1" wp14:anchorId="29F4B434" wp14:editId="2BB1FC4B">
                <wp:simplePos x="0" y="0"/>
                <wp:positionH relativeFrom="column">
                  <wp:posOffset>3620770</wp:posOffset>
                </wp:positionH>
                <wp:positionV relativeFrom="paragraph">
                  <wp:posOffset>213995</wp:posOffset>
                </wp:positionV>
                <wp:extent cx="1250315" cy="594995"/>
                <wp:effectExtent l="57150" t="38100" r="83185" b="90805"/>
                <wp:wrapNone/>
                <wp:docPr id="14" name="14 Rectángulo"/>
                <wp:cNvGraphicFramePr/>
                <a:graphic xmlns:a="http://schemas.openxmlformats.org/drawingml/2006/main">
                  <a:graphicData uri="http://schemas.microsoft.com/office/word/2010/wordprocessingShape">
                    <wps:wsp>
                      <wps:cNvSpPr/>
                      <wps:spPr>
                        <a:xfrm>
                          <a:off x="0" y="0"/>
                          <a:ext cx="1250315" cy="59499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D68E9" w:rsidRPr="008B3EE1" w:rsidRDefault="001D68E9" w:rsidP="00EF1EB4">
                            <w:pPr>
                              <w:jc w:val="center"/>
                              <w:rPr>
                                <w:sz w:val="16"/>
                                <w:szCs w:val="16"/>
                                <w:lang w:val="es-PY"/>
                              </w:rPr>
                            </w:pPr>
                            <w:r>
                              <w:rPr>
                                <w:sz w:val="16"/>
                                <w:szCs w:val="16"/>
                                <w:lang w:val="es-PY"/>
                              </w:rPr>
                              <w:t>Relación 1:5 Por cada supervisor, cinco censistas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9" style="position:absolute;margin-left:285.1pt;margin-top:16.85pt;width:98.45pt;height:46.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1D68E9" w:rsidRPr="008B3EE1" w:rsidRDefault="001D68E9" w:rsidP="00EF1EB4">
                      <w:pPr>
                        <w:jc w:val="center"/>
                        <w:rPr>
                          <w:sz w:val="16"/>
                          <w:szCs w:val="16"/>
                          <w:lang w:val="es-PY"/>
                        </w:rPr>
                      </w:pPr>
                      <w:r>
                        <w:rPr>
                          <w:sz w:val="16"/>
                          <w:szCs w:val="16"/>
                          <w:lang w:val="es-PY"/>
                        </w:rPr>
                        <w:t>Relación 1:5 Por cada supervisor, cinco censistas</w:t>
                      </w:r>
                    </w:p>
                  </w:txbxContent>
                </v:textbox>
              </v:rect>
            </w:pict>
          </mc:Fallback>
        </mc:AlternateContent>
      </w:r>
      <w:r w:rsidRPr="001920DF">
        <w:rPr>
          <w:rFonts w:ascii="Arial" w:hAnsi="Arial" w:cs="Arial"/>
          <w:noProof/>
          <w:lang w:val="es-PY" w:eastAsia="es-PY"/>
        </w:rPr>
        <mc:AlternateContent>
          <mc:Choice Requires="wps">
            <w:drawing>
              <wp:anchor distT="0" distB="0" distL="114300" distR="114300" simplePos="0" relativeHeight="251667456" behindDoc="0" locked="0" layoutInCell="1" allowOverlap="1" wp14:anchorId="66289512" wp14:editId="3DEBCCD9">
                <wp:simplePos x="0" y="0"/>
                <wp:positionH relativeFrom="column">
                  <wp:posOffset>3396615</wp:posOffset>
                </wp:positionH>
                <wp:positionV relativeFrom="paragraph">
                  <wp:posOffset>-635</wp:posOffset>
                </wp:positionV>
                <wp:extent cx="137795" cy="991870"/>
                <wp:effectExtent l="0" t="0" r="14605" b="17780"/>
                <wp:wrapNone/>
                <wp:docPr id="13" name="13 Cerrar llave"/>
                <wp:cNvGraphicFramePr/>
                <a:graphic xmlns:a="http://schemas.openxmlformats.org/drawingml/2006/main">
                  <a:graphicData uri="http://schemas.microsoft.com/office/word/2010/wordprocessingShape">
                    <wps:wsp>
                      <wps:cNvSpPr/>
                      <wps:spPr>
                        <a:xfrm>
                          <a:off x="0" y="0"/>
                          <a:ext cx="137795" cy="99187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3 Cerrar llave" o:spid="_x0000_s1026" type="#_x0000_t88" style="position:absolute;margin-left:267.45pt;margin-top:-.05pt;width:10.85pt;height:78.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" adj="250" strokecolor="#bc4542 [3045]"/>
            </w:pict>
          </mc:Fallback>
        </mc:AlternateContent>
      </w:r>
      <w:r w:rsidR="00EF1EB4" w:rsidRPr="001920DF">
        <w:rPr>
          <w:rFonts w:ascii="Arial" w:hAnsi="Arial" w:cs="Arial"/>
          <w:lang w:val="es-PY"/>
        </w:rPr>
        <w:tab/>
      </w:r>
    </w:p>
    <w:p w:rsidR="00EF1EB4" w:rsidRPr="001920DF" w:rsidRDefault="00AC196C" w:rsidP="00EF1EB4">
      <w:pPr>
        <w:tabs>
          <w:tab w:val="left" w:pos="5556"/>
        </w:tabs>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76672" behindDoc="0" locked="0" layoutInCell="1" allowOverlap="1" wp14:anchorId="1A1E7D99" wp14:editId="1EC5051D">
                <wp:simplePos x="0" y="0"/>
                <wp:positionH relativeFrom="column">
                  <wp:posOffset>2498090</wp:posOffset>
                </wp:positionH>
                <wp:positionV relativeFrom="paragraph">
                  <wp:posOffset>3594</wp:posOffset>
                </wp:positionV>
                <wp:extent cx="0" cy="327660"/>
                <wp:effectExtent l="0" t="0" r="19050" b="15240"/>
                <wp:wrapNone/>
                <wp:docPr id="17" name="17 Conector recto"/>
                <wp:cNvGraphicFramePr/>
                <a:graphic xmlns:a="http://schemas.openxmlformats.org/drawingml/2006/main">
                  <a:graphicData uri="http://schemas.microsoft.com/office/word/2010/wordprocessingShape">
                    <wps:wsp>
                      <wps:cNvCnPr/>
                      <wps:spPr>
                        <a:xfrm>
                          <a:off x="0" y="0"/>
                          <a:ext cx="0" cy="32766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17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6.7pt,.3pt" to="196.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" strokecolor="#be4b48"/>
            </w:pict>
          </mc:Fallback>
        </mc:AlternateContent>
      </w:r>
    </w:p>
    <w:p w:rsidR="00EF1EB4" w:rsidRPr="001920DF" w:rsidRDefault="00AC196C" w:rsidP="00EF1EB4">
      <w:pPr>
        <w:tabs>
          <w:tab w:val="left" w:pos="5556"/>
        </w:tabs>
        <w:rPr>
          <w:rFonts w:ascii="Arial" w:hAnsi="Arial" w:cs="Arial"/>
          <w:lang w:val="es-PY"/>
        </w:rPr>
      </w:pPr>
      <w:r w:rsidRPr="001920DF">
        <w:rPr>
          <w:rFonts w:ascii="Arial" w:hAnsi="Arial" w:cs="Arial"/>
          <w:noProof/>
          <w:lang w:val="es-PY" w:eastAsia="es-PY"/>
        </w:rPr>
        <mc:AlternateContent>
          <mc:Choice Requires="wps">
            <w:drawing>
              <wp:anchor distT="0" distB="0" distL="114300" distR="114300" simplePos="0" relativeHeight="251672576" behindDoc="0" locked="0" layoutInCell="1" allowOverlap="1" wp14:anchorId="0761FBA9" wp14:editId="550038DE">
                <wp:simplePos x="0" y="0"/>
                <wp:positionH relativeFrom="column">
                  <wp:posOffset>1665605</wp:posOffset>
                </wp:positionH>
                <wp:positionV relativeFrom="paragraph">
                  <wp:posOffset>16785</wp:posOffset>
                </wp:positionV>
                <wp:extent cx="1647190" cy="457200"/>
                <wp:effectExtent l="57150" t="38100" r="67310" b="95250"/>
                <wp:wrapNone/>
                <wp:docPr id="15" name="15 Rectángulo"/>
                <wp:cNvGraphicFramePr/>
                <a:graphic xmlns:a="http://schemas.openxmlformats.org/drawingml/2006/main">
                  <a:graphicData uri="http://schemas.microsoft.com/office/word/2010/wordprocessingShape">
                    <wps:wsp>
                      <wps:cNvSpPr/>
                      <wps:spPr>
                        <a:xfrm>
                          <a:off x="0" y="0"/>
                          <a:ext cx="1647190" cy="4572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D68E9" w:rsidRDefault="001D68E9" w:rsidP="008055FF">
                            <w:pPr>
                              <w:spacing w:after="0"/>
                              <w:jc w:val="center"/>
                              <w:rPr>
                                <w:rFonts w:ascii="Calibri" w:hAnsi="Calibri" w:cs="Arial"/>
                                <w:b/>
                                <w:sz w:val="20"/>
                                <w:szCs w:val="20"/>
                              </w:rPr>
                            </w:pPr>
                            <w:r>
                              <w:rPr>
                                <w:rFonts w:ascii="Calibri" w:hAnsi="Calibri" w:cs="Arial"/>
                                <w:b/>
                                <w:sz w:val="20"/>
                                <w:szCs w:val="20"/>
                              </w:rPr>
                              <w:t>Censistas</w:t>
                            </w:r>
                          </w:p>
                          <w:p w:rsidR="001D68E9" w:rsidRPr="00A62C3D" w:rsidRDefault="001D68E9" w:rsidP="008055FF">
                            <w:pPr>
                              <w:spacing w:after="0"/>
                              <w:jc w:val="center"/>
                              <w:rPr>
                                <w:rFonts w:ascii="Calibri" w:hAnsi="Calibri" w:cs="Arial"/>
                                <w:b/>
                                <w:sz w:val="20"/>
                                <w:szCs w:val="20"/>
                              </w:rPr>
                            </w:pPr>
                            <w:r w:rsidRPr="00760D42">
                              <w:rPr>
                                <w:rFonts w:ascii="Calibri" w:hAnsi="Calibri" w:cs="Arial"/>
                                <w:b/>
                                <w:sz w:val="20"/>
                                <w:szCs w:val="20"/>
                              </w:rPr>
                              <w:t xml:space="preserve"> (Cantidad: </w:t>
                            </w:r>
                            <w:r>
                              <w:rPr>
                                <w:rFonts w:ascii="Calibri" w:hAnsi="Calibri" w:cs="Arial"/>
                                <w:b/>
                                <w:color w:val="000000"/>
                                <w:sz w:val="20"/>
                                <w:szCs w:val="20"/>
                              </w:rPr>
                              <w:t>970</w:t>
                            </w:r>
                            <w:r w:rsidRPr="00760D42">
                              <w:rPr>
                                <w:rFonts w:ascii="Calibri" w:hAnsi="Calibri" w:cs="Arial"/>
                                <w:b/>
                                <w:sz w:val="20"/>
                                <w:szCs w:val="20"/>
                              </w:rPr>
                              <w:t>)</w:t>
                            </w:r>
                          </w:p>
                          <w:p w:rsidR="001D68E9" w:rsidRDefault="001D68E9" w:rsidP="00805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30" style="position:absolute;margin-left:131.15pt;margin-top:1.3pt;width:129.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" fillcolor="#ffa2a1" strokecolor="#be4b48">
                <v:fill color2="#ffe5e5" rotate="t" angle="180" colors="0 #ffa2a1;22938f #ffbebd;1 #ffe5e5" focus="100%" type="gradient"/>
                <v:shadow on="t" color="black" opacity="24903f" origin=",.5" offset="0,.55556mm"/>
                <v:textbox>
                  <w:txbxContent>
                    <w:p w:rsidR="001D68E9" w:rsidRDefault="001D68E9" w:rsidP="008055FF">
                      <w:pPr>
                        <w:spacing w:after="0"/>
                        <w:jc w:val="center"/>
                        <w:rPr>
                          <w:rFonts w:ascii="Calibri" w:hAnsi="Calibri" w:cs="Arial"/>
                          <w:b/>
                          <w:sz w:val="20"/>
                          <w:szCs w:val="20"/>
                        </w:rPr>
                      </w:pPr>
                      <w:r>
                        <w:rPr>
                          <w:rFonts w:ascii="Calibri" w:hAnsi="Calibri" w:cs="Arial"/>
                          <w:b/>
                          <w:sz w:val="20"/>
                          <w:szCs w:val="20"/>
                        </w:rPr>
                        <w:t>Censistas</w:t>
                      </w:r>
                    </w:p>
                    <w:p w:rsidR="001D68E9" w:rsidRPr="00A62C3D" w:rsidRDefault="001D68E9" w:rsidP="008055FF">
                      <w:pPr>
                        <w:spacing w:after="0"/>
                        <w:jc w:val="center"/>
                        <w:rPr>
                          <w:rFonts w:ascii="Calibri" w:hAnsi="Calibri" w:cs="Arial"/>
                          <w:b/>
                          <w:sz w:val="20"/>
                          <w:szCs w:val="20"/>
                        </w:rPr>
                      </w:pPr>
                      <w:r w:rsidRPr="00760D42">
                        <w:rPr>
                          <w:rFonts w:ascii="Calibri" w:hAnsi="Calibri" w:cs="Arial"/>
                          <w:b/>
                          <w:sz w:val="20"/>
                          <w:szCs w:val="20"/>
                        </w:rPr>
                        <w:t xml:space="preserve"> (Cantidad: </w:t>
                      </w:r>
                      <w:r>
                        <w:rPr>
                          <w:rFonts w:ascii="Calibri" w:hAnsi="Calibri" w:cs="Arial"/>
                          <w:b/>
                          <w:color w:val="000000"/>
                          <w:sz w:val="20"/>
                          <w:szCs w:val="20"/>
                        </w:rPr>
                        <w:t>970</w:t>
                      </w:r>
                      <w:r w:rsidRPr="00760D42">
                        <w:rPr>
                          <w:rFonts w:ascii="Calibri" w:hAnsi="Calibri" w:cs="Arial"/>
                          <w:b/>
                          <w:sz w:val="20"/>
                          <w:szCs w:val="20"/>
                        </w:rPr>
                        <w:t>)</w:t>
                      </w:r>
                    </w:p>
                    <w:p w:rsidR="001D68E9" w:rsidRDefault="001D68E9" w:rsidP="008055FF">
                      <w:pPr>
                        <w:jc w:val="center"/>
                      </w:pPr>
                    </w:p>
                  </w:txbxContent>
                </v:textbox>
              </v:rect>
            </w:pict>
          </mc:Fallback>
        </mc:AlternateContent>
      </w:r>
    </w:p>
    <w:p w:rsidR="008055FF" w:rsidRPr="001920DF" w:rsidRDefault="008055FF" w:rsidP="00EF1EB4">
      <w:pPr>
        <w:tabs>
          <w:tab w:val="left" w:pos="5556"/>
        </w:tabs>
        <w:rPr>
          <w:rFonts w:ascii="Arial" w:hAnsi="Arial" w:cs="Arial"/>
          <w:lang w:val="es-PY"/>
        </w:rPr>
      </w:pPr>
    </w:p>
    <w:p w:rsidR="008055FF" w:rsidRPr="001920DF" w:rsidRDefault="008055FF" w:rsidP="00EF1EB4">
      <w:pPr>
        <w:tabs>
          <w:tab w:val="left" w:pos="5556"/>
        </w:tabs>
        <w:rPr>
          <w:rFonts w:ascii="Arial" w:hAnsi="Arial" w:cs="Arial"/>
          <w:lang w:val="es-PY"/>
        </w:rPr>
      </w:pPr>
    </w:p>
    <w:p w:rsidR="00EF1EB4" w:rsidRPr="008A7D8F" w:rsidRDefault="00EF1EB4" w:rsidP="00EF1EB4">
      <w:pPr>
        <w:tabs>
          <w:tab w:val="left" w:pos="5556"/>
        </w:tabs>
        <w:rPr>
          <w:rFonts w:ascii="Arial" w:hAnsi="Arial" w:cs="Arial"/>
          <w:color w:val="FF0000"/>
          <w:lang w:val="es-PY"/>
        </w:rPr>
      </w:pPr>
      <w:r w:rsidRPr="008A7D8F">
        <w:rPr>
          <w:rFonts w:ascii="Arial" w:hAnsi="Arial" w:cs="Arial"/>
          <w:color w:val="FF0000"/>
          <w:lang w:val="es-PY"/>
        </w:rPr>
        <w:t>También se prevé el apoyo de otras áreas de la institución, como la de comunicación, administración, cartografía e informática.</w:t>
      </w:r>
    </w:p>
    <w:p w:rsidR="00AF1AD5" w:rsidRDefault="00EF1EB4" w:rsidP="00EF1EB4">
      <w:pPr>
        <w:tabs>
          <w:tab w:val="left" w:pos="5556"/>
        </w:tabs>
        <w:rPr>
          <w:rFonts w:ascii="Arial" w:hAnsi="Arial" w:cs="Arial"/>
          <w:color w:val="FF0000"/>
          <w:lang w:val="es-PY"/>
        </w:rPr>
      </w:pPr>
      <w:r w:rsidRPr="008A7D8F">
        <w:rPr>
          <w:rFonts w:ascii="Arial" w:hAnsi="Arial" w:cs="Arial"/>
          <w:color w:val="FF0000"/>
          <w:lang w:val="es-PY"/>
        </w:rPr>
        <w:t xml:space="preserve">Asimismo se pretende analizar los mecanismos para proveer información sobre </w:t>
      </w:r>
      <w:r w:rsidR="00A87E53">
        <w:rPr>
          <w:rFonts w:ascii="Arial" w:hAnsi="Arial" w:cs="Arial"/>
          <w:color w:val="FF0000"/>
          <w:lang w:val="es-PY"/>
        </w:rPr>
        <w:t>el censo experimental</w:t>
      </w:r>
      <w:r w:rsidRPr="008A7D8F">
        <w:rPr>
          <w:rFonts w:ascii="Arial" w:hAnsi="Arial" w:cs="Arial"/>
          <w:color w:val="FF0000"/>
          <w:lang w:val="es-PY"/>
        </w:rPr>
        <w:t xml:space="preserve"> a la ciudadanía </w:t>
      </w:r>
      <w:r w:rsidR="00A87E53">
        <w:rPr>
          <w:rFonts w:ascii="Arial" w:hAnsi="Arial" w:cs="Arial"/>
          <w:color w:val="FF0000"/>
          <w:lang w:val="es-PY"/>
        </w:rPr>
        <w:t xml:space="preserve">y a </w:t>
      </w:r>
      <w:r w:rsidRPr="008A7D8F">
        <w:rPr>
          <w:rFonts w:ascii="Arial" w:hAnsi="Arial" w:cs="Arial"/>
          <w:color w:val="FF0000"/>
          <w:lang w:val="es-PY"/>
        </w:rPr>
        <w:t xml:space="preserve"> los municipios, a la vez de establecerse alianzas estratégicas para la realización del operativo  en las zonas seleccionadas.</w:t>
      </w:r>
    </w:p>
    <w:p w:rsidR="00683CAC" w:rsidRPr="008A7D8F" w:rsidRDefault="00683CAC" w:rsidP="00EF1EB4">
      <w:pPr>
        <w:tabs>
          <w:tab w:val="left" w:pos="5556"/>
        </w:tabs>
        <w:rPr>
          <w:rFonts w:ascii="Arial" w:hAnsi="Arial" w:cs="Arial"/>
          <w:color w:val="FF0000"/>
          <w:lang w:val="es-PY"/>
        </w:rPr>
      </w:pPr>
    </w:p>
    <w:p w:rsidR="00EF1EB4" w:rsidRPr="004B0AA6" w:rsidRDefault="00EF1EB4"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4" w:name="_Toc91683406"/>
      <w:r w:rsidRPr="004B0AA6">
        <w:rPr>
          <w:rFonts w:ascii="Arial" w:eastAsia="Times New Roman" w:hAnsi="Arial" w:cs="Arial"/>
          <w:b/>
          <w:bCs/>
          <w:lang w:val="es-PY" w:eastAsia="x-none"/>
        </w:rPr>
        <w:lastRenderedPageBreak/>
        <w:t>Responsabilidad de los integrantes de la estructura de trabajo de campo</w:t>
      </w:r>
      <w:bookmarkEnd w:id="14"/>
    </w:p>
    <w:p w:rsidR="00EE6295" w:rsidRPr="001920DF" w:rsidRDefault="00EE6295" w:rsidP="00CB1EB1">
      <w:pPr>
        <w:pStyle w:val="Prrafodelista"/>
        <w:tabs>
          <w:tab w:val="left" w:pos="5556"/>
        </w:tabs>
        <w:rPr>
          <w:rFonts w:ascii="Arial" w:hAnsi="Arial" w:cs="Arial"/>
          <w:b/>
          <w:lang w:val="es-PY"/>
        </w:rPr>
      </w:pPr>
    </w:p>
    <w:p w:rsidR="00AC196C" w:rsidRPr="001920DF" w:rsidRDefault="00AC196C" w:rsidP="00EE6295">
      <w:pPr>
        <w:pStyle w:val="Prrafodelista"/>
        <w:numPr>
          <w:ilvl w:val="0"/>
          <w:numId w:val="3"/>
        </w:numPr>
        <w:autoSpaceDE w:val="0"/>
        <w:autoSpaceDN w:val="0"/>
        <w:adjustRightInd w:val="0"/>
        <w:spacing w:after="0" w:line="240" w:lineRule="auto"/>
        <w:ind w:left="284" w:hanging="357"/>
        <w:contextualSpacing w:val="0"/>
        <w:jc w:val="both"/>
        <w:rPr>
          <w:rFonts w:ascii="Arial" w:hAnsi="Arial" w:cs="Arial"/>
        </w:rPr>
      </w:pPr>
      <w:r w:rsidRPr="001920DF">
        <w:rPr>
          <w:rFonts w:ascii="Arial" w:hAnsi="Arial" w:cs="Arial"/>
          <w:b/>
        </w:rPr>
        <w:t>Jefe distrital:</w:t>
      </w:r>
      <w:r w:rsidR="00834EC8" w:rsidRPr="001920DF">
        <w:rPr>
          <w:rFonts w:ascii="Arial" w:hAnsi="Arial" w:cs="Arial"/>
          <w:b/>
        </w:rPr>
        <w:t xml:space="preserve"> </w:t>
      </w:r>
      <w:r w:rsidR="00AF2A14" w:rsidRPr="001920DF">
        <w:rPr>
          <w:rFonts w:ascii="Arial" w:hAnsi="Arial" w:cs="Arial"/>
        </w:rPr>
        <w:t>es el responsable de gestionar, organizar, realizar seguimiento e informar o comunicar el desarrollo del censo en su distrito a fin de garantizar que la tarea del Censo Experimental se realice eficientemente en el distrito que le corresponda. Es el nexo con la máxima autoridad del distrito (Intendente).</w:t>
      </w:r>
    </w:p>
    <w:p w:rsidR="00CB1EB1" w:rsidRPr="001920DF" w:rsidRDefault="00AC196C" w:rsidP="00C557F3">
      <w:pPr>
        <w:pStyle w:val="Prrafodelista"/>
        <w:numPr>
          <w:ilvl w:val="0"/>
          <w:numId w:val="3"/>
        </w:numPr>
        <w:autoSpaceDE w:val="0"/>
        <w:autoSpaceDN w:val="0"/>
        <w:adjustRightInd w:val="0"/>
        <w:spacing w:after="0" w:line="240" w:lineRule="auto"/>
        <w:ind w:left="284" w:hanging="357"/>
        <w:contextualSpacing w:val="0"/>
        <w:jc w:val="both"/>
        <w:rPr>
          <w:rFonts w:ascii="Arial" w:hAnsi="Arial" w:cs="Arial"/>
          <w:b/>
        </w:rPr>
      </w:pPr>
      <w:r w:rsidRPr="001920DF">
        <w:rPr>
          <w:rFonts w:ascii="Arial" w:hAnsi="Arial" w:cs="Arial"/>
          <w:b/>
        </w:rPr>
        <w:t>Jefe zonal</w:t>
      </w:r>
      <w:r w:rsidR="00834EC8" w:rsidRPr="001920DF">
        <w:rPr>
          <w:rFonts w:ascii="Arial" w:hAnsi="Arial" w:cs="Arial"/>
          <w:b/>
        </w:rPr>
        <w:t xml:space="preserve">: </w:t>
      </w:r>
      <w:r w:rsidR="00AF2A14" w:rsidRPr="001920DF">
        <w:rPr>
          <w:rFonts w:ascii="Arial" w:hAnsi="Arial" w:cs="Arial"/>
        </w:rPr>
        <w:t>es el responsable de coordinar el trabajo de campo, asegurando la cobertura y calidad del relevamiento de datos en la zona asignada, sirve de enlace principal entre el Jefe Distrital y los Supervisores.</w:t>
      </w:r>
    </w:p>
    <w:p w:rsidR="00AF6476" w:rsidRPr="001920DF" w:rsidRDefault="00CB1EB1" w:rsidP="00AF6476">
      <w:pPr>
        <w:pStyle w:val="Prrafodelista"/>
        <w:numPr>
          <w:ilvl w:val="0"/>
          <w:numId w:val="3"/>
        </w:numPr>
        <w:autoSpaceDE w:val="0"/>
        <w:autoSpaceDN w:val="0"/>
        <w:adjustRightInd w:val="0"/>
        <w:spacing w:after="0" w:line="240" w:lineRule="auto"/>
        <w:ind w:left="284" w:hanging="357"/>
        <w:contextualSpacing w:val="0"/>
        <w:jc w:val="both"/>
        <w:rPr>
          <w:rFonts w:ascii="Arial" w:hAnsi="Arial" w:cs="Arial"/>
          <w:b/>
        </w:rPr>
      </w:pPr>
      <w:r w:rsidRPr="001920DF">
        <w:rPr>
          <w:rFonts w:ascii="Arial" w:hAnsi="Arial" w:cs="Arial"/>
          <w:b/>
        </w:rPr>
        <w:t>Supervisor:</w:t>
      </w:r>
      <w:r w:rsidRPr="001920DF">
        <w:rPr>
          <w:rFonts w:ascii="Arial" w:hAnsi="Arial" w:cs="Arial"/>
        </w:rPr>
        <w:t xml:space="preserve"> es el responsable de asignar las viviendas a los censistas, ubicarlos en la zona establecida para el relevamiento de datos y controlar la ejecución de las labores de los censistas a su cargo, vigilando la calidad y rendimiento del trabajo de campo asociado a la recolección de los datos. </w:t>
      </w:r>
    </w:p>
    <w:p w:rsidR="00CB1EB1" w:rsidRPr="001920DF" w:rsidRDefault="00CB1EB1" w:rsidP="00AF6476">
      <w:pPr>
        <w:pStyle w:val="Prrafodelista"/>
        <w:numPr>
          <w:ilvl w:val="0"/>
          <w:numId w:val="3"/>
        </w:numPr>
        <w:autoSpaceDE w:val="0"/>
        <w:autoSpaceDN w:val="0"/>
        <w:adjustRightInd w:val="0"/>
        <w:spacing w:after="0" w:line="240" w:lineRule="auto"/>
        <w:ind w:left="284" w:hanging="357"/>
        <w:contextualSpacing w:val="0"/>
        <w:jc w:val="both"/>
        <w:rPr>
          <w:rFonts w:ascii="Arial" w:hAnsi="Arial" w:cs="Arial"/>
          <w:b/>
        </w:rPr>
      </w:pPr>
      <w:r w:rsidRPr="001920DF">
        <w:rPr>
          <w:rFonts w:ascii="Arial" w:hAnsi="Arial" w:cs="Arial"/>
          <w:b/>
        </w:rPr>
        <w:t>Censista:</w:t>
      </w:r>
      <w:r w:rsidRPr="001920DF">
        <w:rPr>
          <w:rFonts w:ascii="Arial" w:hAnsi="Arial" w:cs="Arial"/>
        </w:rPr>
        <w:t xml:space="preserve"> Recoge información censal de todas las personas, hogares y viviendas de las áreas asignadas (AEs)</w:t>
      </w:r>
    </w:p>
    <w:p w:rsidR="0096513E" w:rsidRPr="001920DF" w:rsidRDefault="0096513E" w:rsidP="0096513E">
      <w:pPr>
        <w:pStyle w:val="Prrafodelista"/>
        <w:autoSpaceDE w:val="0"/>
        <w:autoSpaceDN w:val="0"/>
        <w:adjustRightInd w:val="0"/>
        <w:spacing w:after="0" w:line="240" w:lineRule="auto"/>
        <w:ind w:left="360"/>
        <w:contextualSpacing w:val="0"/>
        <w:jc w:val="both"/>
        <w:rPr>
          <w:rFonts w:ascii="Arial" w:hAnsi="Arial" w:cs="Arial"/>
        </w:rPr>
      </w:pPr>
    </w:p>
    <w:p w:rsidR="0096513E" w:rsidRPr="001920DF" w:rsidRDefault="0096513E" w:rsidP="006D2AFB">
      <w:pPr>
        <w:pStyle w:val="Prrafodelista"/>
        <w:spacing w:after="0" w:line="240" w:lineRule="auto"/>
        <w:jc w:val="both"/>
        <w:rPr>
          <w:rFonts w:ascii="Arial" w:hAnsi="Arial" w:cs="Arial"/>
          <w:b/>
          <w:iCs/>
        </w:rPr>
      </w:pPr>
    </w:p>
    <w:p w:rsidR="00CB1EB1" w:rsidRPr="004B0AA6" w:rsidRDefault="00CB1EB1"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5" w:name="_Toc91683407"/>
      <w:r w:rsidRPr="004B0AA6">
        <w:rPr>
          <w:rFonts w:ascii="Arial" w:eastAsia="Times New Roman" w:hAnsi="Arial" w:cs="Arial"/>
          <w:b/>
          <w:bCs/>
          <w:lang w:val="es-PY" w:eastAsia="x-none"/>
        </w:rPr>
        <w:t>Estrategias de trabajo de campo</w:t>
      </w:r>
      <w:bookmarkEnd w:id="15"/>
    </w:p>
    <w:p w:rsidR="00CB1EB1" w:rsidRPr="001920DF" w:rsidRDefault="00CB1EB1" w:rsidP="006D2AFB">
      <w:pPr>
        <w:tabs>
          <w:tab w:val="left" w:pos="5556"/>
        </w:tabs>
        <w:jc w:val="both"/>
        <w:rPr>
          <w:rFonts w:ascii="Arial" w:hAnsi="Arial" w:cs="Arial"/>
        </w:rPr>
      </w:pPr>
    </w:p>
    <w:p w:rsidR="00CB1EB1" w:rsidRPr="001920DF" w:rsidRDefault="00CB1EB1" w:rsidP="006D2AFB">
      <w:pPr>
        <w:tabs>
          <w:tab w:val="left" w:pos="5556"/>
        </w:tabs>
        <w:jc w:val="both"/>
        <w:rPr>
          <w:rFonts w:ascii="Arial" w:hAnsi="Arial" w:cs="Arial"/>
        </w:rPr>
      </w:pPr>
      <w:r w:rsidRPr="001920DF">
        <w:rPr>
          <w:rFonts w:ascii="Arial" w:hAnsi="Arial" w:cs="Arial"/>
        </w:rPr>
        <w:t>Para esta prueba será asignado un sector a cada supervisor donde trabajarán los 5 censistas para e</w:t>
      </w:r>
      <w:r w:rsidR="008055FF" w:rsidRPr="001920DF">
        <w:rPr>
          <w:rFonts w:ascii="Arial" w:hAnsi="Arial" w:cs="Arial"/>
        </w:rPr>
        <w:t xml:space="preserve">ntrevistar un promedio de 8 </w:t>
      </w:r>
      <w:r w:rsidRPr="001920DF">
        <w:rPr>
          <w:rFonts w:ascii="Arial" w:hAnsi="Arial" w:cs="Arial"/>
        </w:rPr>
        <w:t xml:space="preserve"> viviendas en un día</w:t>
      </w:r>
      <w:r w:rsidR="008055FF" w:rsidRPr="001920DF">
        <w:rPr>
          <w:rFonts w:ascii="Arial" w:hAnsi="Arial" w:cs="Arial"/>
        </w:rPr>
        <w:t xml:space="preserve"> en el área urbana y 40 viviendas en</w:t>
      </w:r>
      <w:r w:rsidR="00DC524C" w:rsidRPr="001920DF">
        <w:rPr>
          <w:rFonts w:ascii="Arial" w:hAnsi="Arial" w:cs="Arial"/>
        </w:rPr>
        <w:t xml:space="preserve"> el</w:t>
      </w:r>
      <w:r w:rsidR="008055FF" w:rsidRPr="001920DF">
        <w:rPr>
          <w:rFonts w:ascii="Arial" w:hAnsi="Arial" w:cs="Arial"/>
        </w:rPr>
        <w:t xml:space="preserve"> área rural</w:t>
      </w:r>
      <w:r w:rsidRPr="001920DF">
        <w:rPr>
          <w:rFonts w:ascii="Arial" w:hAnsi="Arial" w:cs="Arial"/>
        </w:rPr>
        <w:t>. Un sector comprende alrededor d</w:t>
      </w:r>
      <w:r w:rsidR="008055FF" w:rsidRPr="001920DF">
        <w:rPr>
          <w:rFonts w:ascii="Arial" w:hAnsi="Arial" w:cs="Arial"/>
        </w:rPr>
        <w:t xml:space="preserve">e 40 </w:t>
      </w:r>
      <w:r w:rsidR="002F7D61" w:rsidRPr="001920DF">
        <w:rPr>
          <w:rFonts w:ascii="Arial" w:hAnsi="Arial" w:cs="Arial"/>
        </w:rPr>
        <w:t>viviendas</w:t>
      </w:r>
      <w:r w:rsidR="008055FF" w:rsidRPr="001920DF">
        <w:rPr>
          <w:rFonts w:ascii="Arial" w:hAnsi="Arial" w:cs="Arial"/>
        </w:rPr>
        <w:t xml:space="preserve"> para el área urbana y 2</w:t>
      </w:r>
      <w:r w:rsidR="009D0CD3" w:rsidRPr="001920DF">
        <w:rPr>
          <w:rFonts w:ascii="Arial" w:hAnsi="Arial" w:cs="Arial"/>
        </w:rPr>
        <w:t>00 viviendas para él área rural</w:t>
      </w:r>
      <w:r w:rsidR="002F7D61" w:rsidRPr="001920DF">
        <w:rPr>
          <w:rFonts w:ascii="Arial" w:hAnsi="Arial" w:cs="Arial"/>
        </w:rPr>
        <w:t>.</w:t>
      </w:r>
    </w:p>
    <w:p w:rsidR="002F7D61" w:rsidRPr="001920DF" w:rsidRDefault="008A7D8F" w:rsidP="006D2AFB">
      <w:pPr>
        <w:tabs>
          <w:tab w:val="left" w:pos="5556"/>
        </w:tabs>
        <w:jc w:val="both"/>
        <w:rPr>
          <w:rFonts w:ascii="Arial" w:hAnsi="Arial" w:cs="Arial"/>
        </w:rPr>
      </w:pPr>
      <w:r>
        <w:rPr>
          <w:rFonts w:ascii="Arial" w:hAnsi="Arial" w:cs="Arial"/>
        </w:rPr>
        <w:t xml:space="preserve">El área de trabajo que corresponde al censista se denomina Area de Empadronamiento (AE) y toma valores desde el 01 hasta el 05, en tanto que el área de trabajo del supervisor se </w:t>
      </w:r>
      <w:r w:rsidR="001D68E9">
        <w:rPr>
          <w:rFonts w:ascii="Arial" w:hAnsi="Arial" w:cs="Arial"/>
        </w:rPr>
        <w:t>denomina</w:t>
      </w:r>
      <w:r>
        <w:rPr>
          <w:rFonts w:ascii="Arial" w:hAnsi="Arial" w:cs="Arial"/>
        </w:rPr>
        <w:t xml:space="preserve"> Sector y tomas valores que van del 0001 a nnnn en el área urbana y desde el 1000 a nnnn en el área rural.  </w:t>
      </w:r>
      <w:r w:rsidR="002F7D61" w:rsidRPr="001920DF">
        <w:rPr>
          <w:rFonts w:ascii="Arial" w:hAnsi="Arial" w:cs="Arial"/>
        </w:rPr>
        <w:t>E</w:t>
      </w:r>
      <w:r>
        <w:rPr>
          <w:rFonts w:ascii="Arial" w:hAnsi="Arial" w:cs="Arial"/>
        </w:rPr>
        <w:t>l</w:t>
      </w:r>
      <w:r w:rsidR="002F7D61" w:rsidRPr="001920DF">
        <w:rPr>
          <w:rFonts w:ascii="Arial" w:hAnsi="Arial" w:cs="Arial"/>
        </w:rPr>
        <w:t xml:space="preserve"> trabajo de relevamiento de datos de desarrollará dentro de las áreas de empadronamiento (AE) asignado a cada </w:t>
      </w:r>
      <w:r>
        <w:rPr>
          <w:rFonts w:ascii="Arial" w:hAnsi="Arial" w:cs="Arial"/>
        </w:rPr>
        <w:t>censista</w:t>
      </w:r>
      <w:r w:rsidR="002F7D61" w:rsidRPr="001920DF">
        <w:rPr>
          <w:rFonts w:ascii="Arial" w:hAnsi="Arial" w:cs="Arial"/>
        </w:rPr>
        <w:t>, en base a la cartografía del precenso realizado en</w:t>
      </w:r>
      <w:r w:rsidR="008055FF" w:rsidRPr="001920DF">
        <w:rPr>
          <w:rFonts w:ascii="Arial" w:hAnsi="Arial" w:cs="Arial"/>
        </w:rPr>
        <w:t xml:space="preserve"> los distritos seleccionados para el Censo Experimental</w:t>
      </w:r>
      <w:r>
        <w:rPr>
          <w:rFonts w:ascii="Arial" w:hAnsi="Arial" w:cs="Arial"/>
        </w:rPr>
        <w:t>.</w:t>
      </w:r>
    </w:p>
    <w:p w:rsidR="005676EE" w:rsidRPr="001920DF" w:rsidRDefault="002F7D61" w:rsidP="006D2AFB">
      <w:pPr>
        <w:tabs>
          <w:tab w:val="left" w:pos="5556"/>
        </w:tabs>
        <w:jc w:val="both"/>
        <w:rPr>
          <w:rFonts w:ascii="Arial" w:hAnsi="Arial" w:cs="Arial"/>
        </w:rPr>
      </w:pPr>
      <w:r w:rsidRPr="001920DF">
        <w:rPr>
          <w:rFonts w:ascii="Arial" w:hAnsi="Arial" w:cs="Arial"/>
        </w:rPr>
        <w:t>El supervisor se encargará de asignar a los censistas las viviendas en cada (AE) de los lugares seleccion</w:t>
      </w:r>
      <w:r w:rsidR="005676EE" w:rsidRPr="001920DF">
        <w:rPr>
          <w:rFonts w:ascii="Arial" w:hAnsi="Arial" w:cs="Arial"/>
        </w:rPr>
        <w:t>ados</w:t>
      </w:r>
      <w:r w:rsidRPr="001920DF">
        <w:rPr>
          <w:rFonts w:ascii="Arial" w:hAnsi="Arial" w:cs="Arial"/>
        </w:rPr>
        <w:t xml:space="preserve">. </w:t>
      </w:r>
      <w:r w:rsidR="005676EE" w:rsidRPr="001920DF">
        <w:rPr>
          <w:rFonts w:ascii="Arial" w:hAnsi="Arial" w:cs="Arial"/>
        </w:rPr>
        <w:t>Una vez finalizado el relevamiento para el Censo Experimental, l</w:t>
      </w:r>
      <w:r w:rsidRPr="001920DF">
        <w:rPr>
          <w:rFonts w:ascii="Arial" w:hAnsi="Arial" w:cs="Arial"/>
        </w:rPr>
        <w:t>os cuestionarios llenados serán trasladados ha</w:t>
      </w:r>
      <w:r w:rsidR="005676EE" w:rsidRPr="001920DF">
        <w:rPr>
          <w:rFonts w:ascii="Arial" w:hAnsi="Arial" w:cs="Arial"/>
        </w:rPr>
        <w:t>sta el edificio técnico del INE.</w:t>
      </w:r>
      <w:r w:rsidRPr="001920DF">
        <w:rPr>
          <w:rFonts w:ascii="Arial" w:hAnsi="Arial" w:cs="Arial"/>
        </w:rPr>
        <w:t xml:space="preserve"> </w:t>
      </w:r>
    </w:p>
    <w:p w:rsidR="00214AF5" w:rsidRPr="008A7D8F" w:rsidRDefault="002F7D61" w:rsidP="006D2AFB">
      <w:pPr>
        <w:tabs>
          <w:tab w:val="left" w:pos="5556"/>
        </w:tabs>
        <w:jc w:val="both"/>
        <w:rPr>
          <w:rFonts w:ascii="Arial" w:hAnsi="Arial" w:cs="Arial"/>
          <w:color w:val="FF0000"/>
        </w:rPr>
      </w:pPr>
      <w:r w:rsidRPr="008A7D8F">
        <w:rPr>
          <w:rFonts w:ascii="Arial" w:hAnsi="Arial" w:cs="Arial"/>
          <w:color w:val="FF0000"/>
        </w:rPr>
        <w:t xml:space="preserve">En cuanto a las viviendas colectivas con menos de 30 </w:t>
      </w:r>
      <w:r w:rsidR="008A7D8F">
        <w:rPr>
          <w:rFonts w:ascii="Arial" w:hAnsi="Arial" w:cs="Arial"/>
          <w:color w:val="FF0000"/>
        </w:rPr>
        <w:t>camas</w:t>
      </w:r>
      <w:r w:rsidRPr="008A7D8F">
        <w:rPr>
          <w:rFonts w:ascii="Arial" w:hAnsi="Arial" w:cs="Arial"/>
          <w:color w:val="FF0000"/>
        </w:rPr>
        <w:t xml:space="preserve"> serán incluidos dentro del sector del censista de viviendas particulares con la simbolo</w:t>
      </w:r>
      <w:r w:rsidR="00214AF5" w:rsidRPr="008A7D8F">
        <w:rPr>
          <w:rFonts w:ascii="Arial" w:hAnsi="Arial" w:cs="Arial"/>
          <w:color w:val="FF0000"/>
        </w:rPr>
        <w:t xml:space="preserve">gía de vivienda colectiva: (casita) y con 30 </w:t>
      </w:r>
      <w:r w:rsidR="008A7D8F">
        <w:rPr>
          <w:rFonts w:ascii="Arial" w:hAnsi="Arial" w:cs="Arial"/>
          <w:color w:val="FF0000"/>
        </w:rPr>
        <w:t>camas</w:t>
      </w:r>
      <w:r w:rsidR="00214AF5" w:rsidRPr="008A7D8F">
        <w:rPr>
          <w:rFonts w:ascii="Arial" w:hAnsi="Arial" w:cs="Arial"/>
          <w:color w:val="FF0000"/>
        </w:rPr>
        <w:t xml:space="preserve"> (consideradas viviendas colectivas  especiales) se diferencia</w:t>
      </w:r>
      <w:r w:rsidR="009D0CD3" w:rsidRPr="008A7D8F">
        <w:rPr>
          <w:rFonts w:ascii="Arial" w:hAnsi="Arial" w:cs="Arial"/>
          <w:color w:val="FF0000"/>
        </w:rPr>
        <w:t>rán</w:t>
      </w:r>
      <w:r w:rsidR="005676EE" w:rsidRPr="008A7D8F">
        <w:rPr>
          <w:rFonts w:ascii="Arial" w:hAnsi="Arial" w:cs="Arial"/>
          <w:color w:val="FF0000"/>
        </w:rPr>
        <w:t xml:space="preserve"> en el plano cartográfico con AE</w:t>
      </w:r>
      <w:r w:rsidR="009D0CD3" w:rsidRPr="008A7D8F">
        <w:rPr>
          <w:rFonts w:ascii="Arial" w:hAnsi="Arial" w:cs="Arial"/>
          <w:color w:val="FF0000"/>
        </w:rPr>
        <w:t xml:space="preserve">s especiales; </w:t>
      </w:r>
      <w:r w:rsidR="00214AF5" w:rsidRPr="008A7D8F">
        <w:rPr>
          <w:rFonts w:ascii="Arial" w:hAnsi="Arial" w:cs="Arial"/>
          <w:color w:val="FF0000"/>
        </w:rPr>
        <w:t>contarán con un código igual o mayor que 50 y estarán delimitadas por un polígono, con el fin de indicar su ubicación.</w:t>
      </w:r>
    </w:p>
    <w:p w:rsidR="00214AF5" w:rsidRPr="001920DF" w:rsidRDefault="00214AF5" w:rsidP="006D2AFB">
      <w:pPr>
        <w:tabs>
          <w:tab w:val="left" w:pos="5556"/>
        </w:tabs>
        <w:jc w:val="both"/>
        <w:rPr>
          <w:rFonts w:ascii="Arial" w:hAnsi="Arial" w:cs="Arial"/>
        </w:rPr>
      </w:pPr>
      <w:r w:rsidRPr="001920DF">
        <w:rPr>
          <w:rFonts w:ascii="Arial" w:hAnsi="Arial" w:cs="Arial"/>
        </w:rPr>
        <w:t xml:space="preserve">Se estima un </w:t>
      </w:r>
      <w:r w:rsidR="008055FF" w:rsidRPr="001920DF">
        <w:rPr>
          <w:rFonts w:ascii="Arial" w:hAnsi="Arial" w:cs="Arial"/>
        </w:rPr>
        <w:t>promedio de producción diario 40</w:t>
      </w:r>
      <w:r w:rsidRPr="001920DF">
        <w:rPr>
          <w:rFonts w:ascii="Arial" w:hAnsi="Arial" w:cs="Arial"/>
        </w:rPr>
        <w:t xml:space="preserve"> personas por censista, considerando el desplazamiento, el tiempo de espera entra cada entrevista o en algunos caso dependiendo de la disponibilidad en tiempo en cada vivienda colectiva.</w:t>
      </w:r>
    </w:p>
    <w:p w:rsidR="006E2179" w:rsidRDefault="006E2179"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6" w:name="_Toc91683408"/>
      <w:r w:rsidRPr="006D2AFB">
        <w:rPr>
          <w:rFonts w:ascii="Arial" w:eastAsia="Times New Roman" w:hAnsi="Arial" w:cs="Arial"/>
          <w:b/>
          <w:bCs/>
          <w:lang w:val="es-PY" w:eastAsia="x-none"/>
        </w:rPr>
        <w:lastRenderedPageBreak/>
        <w:t>Abordaje previo en grupos habitacionales específicos</w:t>
      </w:r>
      <w:bookmarkEnd w:id="16"/>
    </w:p>
    <w:p w:rsidR="00834200" w:rsidRDefault="00834200" w:rsidP="00834200">
      <w:pPr>
        <w:pStyle w:val="Prrafodelista"/>
        <w:keepNext/>
        <w:keepLines/>
        <w:numPr>
          <w:ilvl w:val="1"/>
          <w:numId w:val="6"/>
        </w:numPr>
        <w:spacing w:before="480" w:after="0"/>
        <w:outlineLvl w:val="0"/>
        <w:rPr>
          <w:rFonts w:ascii="Arial" w:eastAsia="Times New Roman" w:hAnsi="Arial" w:cs="Arial"/>
          <w:b/>
          <w:bCs/>
          <w:lang w:val="es-PY" w:eastAsia="x-none"/>
        </w:rPr>
      </w:pPr>
      <w:r>
        <w:rPr>
          <w:rFonts w:ascii="Arial" w:hAnsi="Arial" w:cs="Arial"/>
        </w:rPr>
        <w:t>E</w:t>
      </w:r>
      <w:r w:rsidRPr="008A7D8F">
        <w:rPr>
          <w:rFonts w:ascii="Arial" w:hAnsi="Arial" w:cs="Arial"/>
        </w:rPr>
        <w:t xml:space="preserve">dificios en altura, barrios cerrados o privados, </w:t>
      </w:r>
      <w:proofErr w:type="spellStart"/>
      <w:r w:rsidRPr="008A7D8F">
        <w:rPr>
          <w:rFonts w:ascii="Arial" w:hAnsi="Arial" w:cs="Arial"/>
        </w:rPr>
        <w:t>countries</w:t>
      </w:r>
      <w:proofErr w:type="spellEnd"/>
      <w:r>
        <w:rPr>
          <w:rFonts w:ascii="Arial" w:hAnsi="Arial" w:cs="Arial"/>
        </w:rPr>
        <w:t xml:space="preserve"> u otra denominación similar</w:t>
      </w:r>
    </w:p>
    <w:p w:rsidR="00834200" w:rsidRPr="006D2AFB" w:rsidRDefault="00834200" w:rsidP="00834200">
      <w:pPr>
        <w:pStyle w:val="Prrafodelista"/>
        <w:keepNext/>
        <w:keepLines/>
        <w:spacing w:before="480" w:after="0"/>
        <w:outlineLvl w:val="0"/>
        <w:rPr>
          <w:rFonts w:ascii="Arial" w:eastAsia="Times New Roman" w:hAnsi="Arial" w:cs="Arial"/>
          <w:b/>
          <w:bCs/>
          <w:lang w:val="es-PY" w:eastAsia="x-none"/>
        </w:rPr>
      </w:pPr>
    </w:p>
    <w:p w:rsidR="006E2179" w:rsidRPr="008A7D8F" w:rsidRDefault="006E2179" w:rsidP="008A7D8F">
      <w:pPr>
        <w:tabs>
          <w:tab w:val="left" w:pos="5556"/>
        </w:tabs>
        <w:jc w:val="both"/>
        <w:rPr>
          <w:rFonts w:ascii="Arial" w:hAnsi="Arial" w:cs="Arial"/>
        </w:rPr>
      </w:pPr>
      <w:r w:rsidRPr="008A7D8F">
        <w:rPr>
          <w:rFonts w:ascii="Arial" w:hAnsi="Arial" w:cs="Arial"/>
        </w:rPr>
        <w:t>Para lograr realizar con efectividad el relevamiento de datos en grupos habitacionales con ciertas características de acceso restringido, como los edificios en altura, barrios cerrados o privados, countries u otra denominación similar se requiere un trabajo de comunicación previo.</w:t>
      </w:r>
    </w:p>
    <w:p w:rsidR="006E2179" w:rsidRDefault="006E2179" w:rsidP="008A7D8F">
      <w:pPr>
        <w:tabs>
          <w:tab w:val="left" w:pos="5556"/>
        </w:tabs>
        <w:jc w:val="both"/>
        <w:rPr>
          <w:rFonts w:ascii="Arial" w:hAnsi="Arial" w:cs="Arial"/>
        </w:rPr>
      </w:pPr>
      <w:r w:rsidRPr="008A7D8F">
        <w:rPr>
          <w:rFonts w:ascii="Arial" w:hAnsi="Arial" w:cs="Arial"/>
        </w:rPr>
        <w:t xml:space="preserve">Esta actividad de comunicación previa la realiza el jefe distrital con suficiente antelación.  Debe contactar con los administradores o propietarios, según corresponda, de cada una de los edificios, barrios cerrados, etc. que </w:t>
      </w:r>
      <w:r w:rsidR="001D68E9" w:rsidRPr="008A7D8F">
        <w:rPr>
          <w:rFonts w:ascii="Arial" w:hAnsi="Arial" w:cs="Arial"/>
        </w:rPr>
        <w:t>estén</w:t>
      </w:r>
      <w:r w:rsidRPr="008A7D8F">
        <w:rPr>
          <w:rFonts w:ascii="Arial" w:hAnsi="Arial" w:cs="Arial"/>
        </w:rPr>
        <w:t xml:space="preserve"> en su distrito, entregado información referente al operativo, quienes realizarán el trabajo, la conformación de los equipos de trabajo y por sobre todo la importancia del Censo Experimental dentro de las actividades preparatorias del Censo 2022 para que los residentes y visitas </w:t>
      </w:r>
      <w:r w:rsidR="001D68E9" w:rsidRPr="008A7D8F">
        <w:rPr>
          <w:rFonts w:ascii="Arial" w:hAnsi="Arial" w:cs="Arial"/>
        </w:rPr>
        <w:t>ocasionales</w:t>
      </w:r>
      <w:r w:rsidRPr="008A7D8F">
        <w:rPr>
          <w:rFonts w:ascii="Arial" w:hAnsi="Arial" w:cs="Arial"/>
        </w:rPr>
        <w:t xml:space="preserve"> puedan participar del censo facilitando los datos de sus viviendas, hogares y de la población en general.</w:t>
      </w:r>
    </w:p>
    <w:p w:rsidR="00834200" w:rsidRPr="00834200" w:rsidRDefault="00834200" w:rsidP="00834200">
      <w:pPr>
        <w:pStyle w:val="Prrafodelista"/>
        <w:keepNext/>
        <w:keepLines/>
        <w:numPr>
          <w:ilvl w:val="1"/>
          <w:numId w:val="6"/>
        </w:numPr>
        <w:spacing w:before="480" w:after="0"/>
        <w:outlineLvl w:val="0"/>
        <w:rPr>
          <w:rFonts w:ascii="Arial" w:hAnsi="Arial" w:cs="Arial"/>
        </w:rPr>
      </w:pPr>
      <w:r>
        <w:rPr>
          <w:rFonts w:ascii="Arial" w:hAnsi="Arial" w:cs="Arial"/>
        </w:rPr>
        <w:t>P</w:t>
      </w:r>
      <w:r w:rsidRPr="00834200">
        <w:rPr>
          <w:rFonts w:ascii="Arial" w:hAnsi="Arial" w:cs="Arial"/>
        </w:rPr>
        <w:t xml:space="preserve">oblación </w:t>
      </w:r>
      <w:r>
        <w:rPr>
          <w:rFonts w:ascii="Arial" w:hAnsi="Arial" w:cs="Arial"/>
        </w:rPr>
        <w:t xml:space="preserve">en situación de calle o </w:t>
      </w:r>
      <w:r w:rsidRPr="00834200">
        <w:rPr>
          <w:rFonts w:ascii="Arial" w:hAnsi="Arial" w:cs="Arial"/>
        </w:rPr>
        <w:t>indigente</w:t>
      </w:r>
    </w:p>
    <w:p w:rsidR="00834200" w:rsidRPr="00834200" w:rsidRDefault="00834200" w:rsidP="00834200">
      <w:pPr>
        <w:tabs>
          <w:tab w:val="left" w:pos="5556"/>
        </w:tabs>
        <w:jc w:val="both"/>
        <w:rPr>
          <w:rFonts w:ascii="Arial" w:hAnsi="Arial" w:cs="Arial"/>
        </w:rPr>
      </w:pPr>
      <w:r w:rsidRPr="00834200">
        <w:rPr>
          <w:rFonts w:ascii="Arial" w:hAnsi="Arial" w:cs="Arial"/>
        </w:rPr>
        <w:t xml:space="preserve">Un indigente es aquella persona que carece de los medios para subsistir; carece de vivienda por lo que pernocta en sitios no destinados para vivienda como son: parques, </w:t>
      </w:r>
      <w:r>
        <w:rPr>
          <w:rFonts w:ascii="Arial" w:hAnsi="Arial" w:cs="Arial"/>
        </w:rPr>
        <w:t xml:space="preserve">plazas, </w:t>
      </w:r>
      <w:r w:rsidRPr="00834200">
        <w:rPr>
          <w:rFonts w:ascii="Arial" w:hAnsi="Arial" w:cs="Arial"/>
        </w:rPr>
        <w:t xml:space="preserve">entradas de </w:t>
      </w:r>
      <w:r>
        <w:rPr>
          <w:rFonts w:ascii="Arial" w:hAnsi="Arial" w:cs="Arial"/>
        </w:rPr>
        <w:t>edificios</w:t>
      </w:r>
      <w:r w:rsidRPr="00834200">
        <w:rPr>
          <w:rFonts w:ascii="Arial" w:hAnsi="Arial" w:cs="Arial"/>
        </w:rPr>
        <w:t xml:space="preserve">, mercados, </w:t>
      </w:r>
      <w:r>
        <w:rPr>
          <w:rFonts w:ascii="Arial" w:hAnsi="Arial" w:cs="Arial"/>
        </w:rPr>
        <w:t xml:space="preserve">veredas, </w:t>
      </w:r>
      <w:r w:rsidRPr="00834200">
        <w:rPr>
          <w:rFonts w:ascii="Arial" w:hAnsi="Arial" w:cs="Arial"/>
        </w:rPr>
        <w:t>debajo de los puentes, entre otros.</w:t>
      </w:r>
    </w:p>
    <w:p w:rsidR="00834200" w:rsidRPr="00834200" w:rsidRDefault="00834200" w:rsidP="00834200">
      <w:pPr>
        <w:tabs>
          <w:tab w:val="left" w:pos="5556"/>
        </w:tabs>
        <w:jc w:val="both"/>
        <w:rPr>
          <w:rFonts w:ascii="Arial" w:hAnsi="Arial" w:cs="Arial"/>
        </w:rPr>
      </w:pPr>
      <w:r>
        <w:rPr>
          <w:rFonts w:ascii="Arial" w:hAnsi="Arial" w:cs="Arial"/>
        </w:rPr>
        <w:t>S</w:t>
      </w:r>
      <w:r w:rsidRPr="00834200">
        <w:rPr>
          <w:rFonts w:ascii="Arial" w:hAnsi="Arial" w:cs="Arial"/>
        </w:rPr>
        <w:t>e deberá empadronar a todas las personas que pernocten en esos sitios; para eso hay que ejecutar operativos especiales para lograr la cobertura total de todos estos lugares en los que generalmente pasan la noche y por tanto el empadronamiento a todas las personas que se les encuentre en condición de indigentes.</w:t>
      </w:r>
    </w:p>
    <w:p w:rsidR="00834200" w:rsidRPr="00834200" w:rsidRDefault="00834200" w:rsidP="00834200">
      <w:pPr>
        <w:tabs>
          <w:tab w:val="left" w:pos="5556"/>
        </w:tabs>
        <w:jc w:val="both"/>
        <w:rPr>
          <w:rFonts w:ascii="Arial" w:hAnsi="Arial" w:cs="Arial"/>
        </w:rPr>
      </w:pPr>
      <w:r w:rsidRPr="00834200">
        <w:rPr>
          <w:rFonts w:ascii="Arial" w:hAnsi="Arial" w:cs="Arial"/>
        </w:rPr>
        <w:t xml:space="preserve">Los </w:t>
      </w:r>
      <w:r>
        <w:rPr>
          <w:rFonts w:ascii="Arial" w:hAnsi="Arial" w:cs="Arial"/>
        </w:rPr>
        <w:t>Jefes Zonales y/o supervisores</w:t>
      </w:r>
      <w:r w:rsidRPr="00834200">
        <w:rPr>
          <w:rFonts w:ascii="Arial" w:hAnsi="Arial" w:cs="Arial"/>
        </w:rPr>
        <w:t xml:space="preserve"> de los diferentes distritos deberán identificar en su jurisdicción los sitios en los que generalmente hay personas sin vivienda y que pernoctan en alguno de los sitios indicados. Una vez identificados los sitios se deberá “mapear” en los planos correspondientes.</w:t>
      </w:r>
    </w:p>
    <w:p w:rsidR="00834200" w:rsidRPr="00834200" w:rsidRDefault="00834200" w:rsidP="00834200">
      <w:pPr>
        <w:pStyle w:val="Prrafodelista"/>
        <w:keepNext/>
        <w:keepLines/>
        <w:numPr>
          <w:ilvl w:val="1"/>
          <w:numId w:val="6"/>
        </w:numPr>
        <w:spacing w:before="480" w:after="0"/>
        <w:outlineLvl w:val="0"/>
        <w:rPr>
          <w:rFonts w:ascii="Arial" w:hAnsi="Arial" w:cs="Arial"/>
        </w:rPr>
      </w:pPr>
      <w:r w:rsidRPr="00834200">
        <w:rPr>
          <w:rFonts w:ascii="Arial" w:hAnsi="Arial" w:cs="Arial"/>
        </w:rPr>
        <w:t>Censo para viviendas cerradas</w:t>
      </w:r>
    </w:p>
    <w:p w:rsidR="00834200" w:rsidRDefault="00834200" w:rsidP="00834200">
      <w:pPr>
        <w:tabs>
          <w:tab w:val="left" w:pos="5556"/>
        </w:tabs>
        <w:jc w:val="both"/>
        <w:rPr>
          <w:rFonts w:ascii="Arial" w:hAnsi="Arial" w:cs="Arial"/>
        </w:rPr>
      </w:pPr>
      <w:r w:rsidRPr="00834200">
        <w:rPr>
          <w:rFonts w:ascii="Arial" w:hAnsi="Arial" w:cs="Arial"/>
        </w:rPr>
        <w:t>Si encuentra una vivienda cerrada, deberá averiguar con</w:t>
      </w:r>
      <w:r>
        <w:rPr>
          <w:rFonts w:ascii="Arial" w:hAnsi="Arial" w:cs="Arial"/>
        </w:rPr>
        <w:t xml:space="preserve"> </w:t>
      </w:r>
      <w:r w:rsidRPr="00834200">
        <w:rPr>
          <w:rFonts w:ascii="Arial" w:hAnsi="Arial" w:cs="Arial"/>
        </w:rPr>
        <w:t>los vecinos</w:t>
      </w:r>
      <w:r>
        <w:rPr>
          <w:rFonts w:ascii="Arial" w:hAnsi="Arial" w:cs="Arial"/>
        </w:rPr>
        <w:t xml:space="preserve"> o </w:t>
      </w:r>
      <w:r w:rsidRPr="00834200">
        <w:rPr>
          <w:rFonts w:ascii="Arial" w:hAnsi="Arial" w:cs="Arial"/>
        </w:rPr>
        <w:t>el administrador del edificio</w:t>
      </w:r>
      <w:r>
        <w:rPr>
          <w:rFonts w:ascii="Arial" w:hAnsi="Arial" w:cs="Arial"/>
        </w:rPr>
        <w:t xml:space="preserve"> o barrio cerrado</w:t>
      </w:r>
      <w:r w:rsidRPr="00834200">
        <w:rPr>
          <w:rFonts w:ascii="Arial" w:hAnsi="Arial" w:cs="Arial"/>
        </w:rPr>
        <w:t xml:space="preserve"> </w:t>
      </w:r>
      <w:r>
        <w:rPr>
          <w:rFonts w:ascii="Arial" w:hAnsi="Arial" w:cs="Arial"/>
        </w:rPr>
        <w:t>si fuera el caso</w:t>
      </w:r>
      <w:r w:rsidRPr="00834200">
        <w:rPr>
          <w:rFonts w:ascii="Arial" w:hAnsi="Arial" w:cs="Arial"/>
        </w:rPr>
        <w:t>, si la vivienda está deshabitada u ocupada y sus moradores están momentáneamente ausentes. En este último caso deberá volver una y más veces hasta obtener los datos censales.</w:t>
      </w:r>
    </w:p>
    <w:p w:rsidR="00683CAC" w:rsidRDefault="00683CAC" w:rsidP="00834200">
      <w:pPr>
        <w:tabs>
          <w:tab w:val="left" w:pos="5556"/>
        </w:tabs>
        <w:jc w:val="both"/>
        <w:rPr>
          <w:rFonts w:ascii="Arial" w:hAnsi="Arial" w:cs="Arial"/>
        </w:rPr>
      </w:pPr>
    </w:p>
    <w:p w:rsidR="00683CAC" w:rsidRDefault="00683CAC" w:rsidP="00834200">
      <w:pPr>
        <w:tabs>
          <w:tab w:val="left" w:pos="5556"/>
        </w:tabs>
        <w:jc w:val="both"/>
        <w:rPr>
          <w:rFonts w:ascii="Arial" w:hAnsi="Arial" w:cs="Arial"/>
        </w:rPr>
      </w:pPr>
    </w:p>
    <w:p w:rsidR="00683CAC" w:rsidRDefault="00683CAC" w:rsidP="00834200">
      <w:pPr>
        <w:tabs>
          <w:tab w:val="left" w:pos="5556"/>
        </w:tabs>
        <w:jc w:val="both"/>
        <w:rPr>
          <w:rFonts w:ascii="Arial" w:hAnsi="Arial" w:cs="Arial"/>
        </w:rPr>
      </w:pPr>
    </w:p>
    <w:p w:rsidR="00950874" w:rsidRPr="00950874" w:rsidRDefault="00950874" w:rsidP="00950874">
      <w:pPr>
        <w:pStyle w:val="Prrafodelista"/>
        <w:keepNext/>
        <w:keepLines/>
        <w:numPr>
          <w:ilvl w:val="1"/>
          <w:numId w:val="6"/>
        </w:numPr>
        <w:spacing w:before="480" w:after="0"/>
        <w:outlineLvl w:val="0"/>
        <w:rPr>
          <w:rFonts w:ascii="Arial" w:hAnsi="Arial" w:cs="Arial"/>
          <w:color w:val="FF0000"/>
        </w:rPr>
      </w:pPr>
      <w:r w:rsidRPr="00950874">
        <w:rPr>
          <w:rFonts w:ascii="Arial" w:hAnsi="Arial" w:cs="Arial"/>
          <w:color w:val="FF0000"/>
        </w:rPr>
        <w:lastRenderedPageBreak/>
        <w:t>Censo para personas en tránsito</w:t>
      </w:r>
      <w:proofErr w:type="gramStart"/>
      <w:r w:rsidRPr="00950874">
        <w:rPr>
          <w:rFonts w:ascii="Arial" w:hAnsi="Arial" w:cs="Arial"/>
          <w:color w:val="FF0000"/>
        </w:rPr>
        <w:t>?</w:t>
      </w:r>
      <w:proofErr w:type="gramEnd"/>
    </w:p>
    <w:p w:rsidR="00950874" w:rsidRPr="008A7D8F" w:rsidRDefault="00950874" w:rsidP="00834200">
      <w:pPr>
        <w:tabs>
          <w:tab w:val="left" w:pos="5556"/>
        </w:tabs>
        <w:jc w:val="both"/>
        <w:rPr>
          <w:rFonts w:ascii="Arial" w:hAnsi="Arial" w:cs="Arial"/>
        </w:rPr>
      </w:pPr>
    </w:p>
    <w:p w:rsidR="002C5490" w:rsidRPr="004B0AA6" w:rsidRDefault="002C5490"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7" w:name="_Toc91683409"/>
      <w:r w:rsidRPr="004B0AA6">
        <w:rPr>
          <w:rFonts w:ascii="Arial" w:eastAsia="Times New Roman" w:hAnsi="Arial" w:cs="Arial"/>
          <w:b/>
          <w:bCs/>
          <w:lang w:val="es-PY" w:eastAsia="x-none"/>
        </w:rPr>
        <w:t>Capacitación</w:t>
      </w:r>
      <w:bookmarkEnd w:id="17"/>
    </w:p>
    <w:p w:rsidR="00A815DD" w:rsidRDefault="00A815DD" w:rsidP="006D2AFB">
      <w:pPr>
        <w:tabs>
          <w:tab w:val="left" w:pos="5556"/>
        </w:tabs>
        <w:jc w:val="both"/>
        <w:rPr>
          <w:rFonts w:ascii="Arial" w:hAnsi="Arial" w:cs="Arial"/>
        </w:rPr>
      </w:pPr>
      <w:r>
        <w:rPr>
          <w:rFonts w:ascii="Arial" w:hAnsi="Arial" w:cs="Arial"/>
        </w:rPr>
        <w:t>Una parte importante del proceso censal es la preparación y adiestramiento del personal operativo en sus distintos niveles, a fin de que pueda desempeñar su función de forma adecuada.</w:t>
      </w:r>
    </w:p>
    <w:p w:rsidR="00BB337A" w:rsidRDefault="00A815DD" w:rsidP="006D2AFB">
      <w:pPr>
        <w:tabs>
          <w:tab w:val="left" w:pos="5556"/>
        </w:tabs>
        <w:jc w:val="both"/>
        <w:rPr>
          <w:rFonts w:ascii="Arial" w:hAnsi="Arial" w:cs="Arial"/>
        </w:rPr>
      </w:pPr>
      <w:r>
        <w:rPr>
          <w:rFonts w:ascii="Arial" w:hAnsi="Arial" w:cs="Arial"/>
        </w:rPr>
        <w:t xml:space="preserve">Para ello, la metodología de capacitación combina la capacitación virtual o a distancia para la cual se desarrollaran materiales  audiovisuales específicos </w:t>
      </w:r>
      <w:r w:rsidR="00BB337A">
        <w:rPr>
          <w:rFonts w:ascii="Arial" w:hAnsi="Arial" w:cs="Arial"/>
        </w:rPr>
        <w:t>así como la capacitación presencial que permita la interacción entre los capacitandos y el responsable de capacitación.</w:t>
      </w:r>
      <w:r>
        <w:rPr>
          <w:rFonts w:ascii="Arial" w:hAnsi="Arial" w:cs="Arial"/>
        </w:rPr>
        <w:t xml:space="preserve"> Esta capacitación presencial permitirá reforzar conceptos básicos necesarios para el relevamiento censal, además de realizar las prácticas de ubicación en terreno, de la entrevista y el llenado de las planillas de resumen del censista y supervisor.</w:t>
      </w:r>
    </w:p>
    <w:p w:rsidR="00BB337A" w:rsidRPr="00BB337A" w:rsidRDefault="00BB337A" w:rsidP="006D2AFB">
      <w:pPr>
        <w:tabs>
          <w:tab w:val="left" w:pos="5556"/>
        </w:tabs>
        <w:jc w:val="both"/>
        <w:rPr>
          <w:rFonts w:ascii="Arial" w:hAnsi="Arial" w:cs="Arial"/>
        </w:rPr>
      </w:pPr>
      <w:r>
        <w:rPr>
          <w:rFonts w:ascii="Arial" w:hAnsi="Arial" w:cs="Arial"/>
        </w:rPr>
        <w:t xml:space="preserve">Serán desarrolladas capacitaciones diferenciadas por cargo, </w:t>
      </w:r>
      <w:r w:rsidRPr="00BB337A">
        <w:rPr>
          <w:rFonts w:ascii="Arial" w:hAnsi="Arial" w:cs="Arial"/>
        </w:rPr>
        <w:t xml:space="preserve">Jefe distrital, Jefe Zonal, Supervisores, </w:t>
      </w:r>
      <w:r w:rsidR="00CE6EF1">
        <w:rPr>
          <w:rFonts w:ascii="Arial" w:hAnsi="Arial" w:cs="Arial"/>
        </w:rPr>
        <w:t>c</w:t>
      </w:r>
      <w:r>
        <w:rPr>
          <w:rFonts w:ascii="Arial" w:hAnsi="Arial" w:cs="Arial"/>
        </w:rPr>
        <w:t>ensistas, mediante la metodología de cascada, el responsable de capacitación capacitará al personal de campo hasta el nivel de supervisor, en tanto que los censistas serán capacitados principalmente por los supervisores, y puntualmente por los responsables de capacitación.</w:t>
      </w:r>
    </w:p>
    <w:p w:rsidR="00AF6476" w:rsidRPr="00950874" w:rsidRDefault="00950874" w:rsidP="006D2AFB">
      <w:pPr>
        <w:pStyle w:val="Prrafodelista"/>
        <w:tabs>
          <w:tab w:val="left" w:pos="5556"/>
        </w:tabs>
        <w:jc w:val="both"/>
        <w:rPr>
          <w:rFonts w:ascii="Arial" w:hAnsi="Arial" w:cs="Arial"/>
          <w:color w:val="FF0000"/>
        </w:rPr>
      </w:pPr>
      <w:r>
        <w:rPr>
          <w:rFonts w:ascii="Arial" w:hAnsi="Arial" w:cs="Arial"/>
          <w:color w:val="FF0000"/>
        </w:rPr>
        <w:t>Quié</w:t>
      </w:r>
      <w:r w:rsidRPr="00950874">
        <w:rPr>
          <w:rFonts w:ascii="Arial" w:hAnsi="Arial" w:cs="Arial"/>
          <w:color w:val="FF0000"/>
        </w:rPr>
        <w:t>nes</w:t>
      </w:r>
      <w:proofErr w:type="gramStart"/>
      <w:r w:rsidRPr="00950874">
        <w:rPr>
          <w:rFonts w:ascii="Arial" w:hAnsi="Arial" w:cs="Arial"/>
          <w:color w:val="FF0000"/>
        </w:rPr>
        <w:t>?</w:t>
      </w:r>
      <w:proofErr w:type="gramEnd"/>
    </w:p>
    <w:p w:rsidR="00950874" w:rsidRPr="00950874" w:rsidRDefault="00950874" w:rsidP="006D2AFB">
      <w:pPr>
        <w:pStyle w:val="Prrafodelista"/>
        <w:tabs>
          <w:tab w:val="left" w:pos="5556"/>
        </w:tabs>
        <w:jc w:val="both"/>
        <w:rPr>
          <w:rFonts w:ascii="Arial" w:hAnsi="Arial" w:cs="Arial"/>
          <w:color w:val="FF0000"/>
        </w:rPr>
      </w:pPr>
      <w:r w:rsidRPr="00950874">
        <w:rPr>
          <w:rFonts w:ascii="Arial" w:hAnsi="Arial" w:cs="Arial"/>
          <w:color w:val="FF0000"/>
        </w:rPr>
        <w:t>Cómo</w:t>
      </w:r>
      <w:proofErr w:type="gramStart"/>
      <w:r w:rsidRPr="00950874">
        <w:rPr>
          <w:rFonts w:ascii="Arial" w:hAnsi="Arial" w:cs="Arial"/>
          <w:color w:val="FF0000"/>
        </w:rPr>
        <w:t>?</w:t>
      </w:r>
      <w:proofErr w:type="gramEnd"/>
    </w:p>
    <w:p w:rsidR="00AF6476" w:rsidRPr="001920DF" w:rsidRDefault="00AF6476" w:rsidP="006D2AFB">
      <w:pPr>
        <w:pStyle w:val="Prrafodelista"/>
        <w:tabs>
          <w:tab w:val="left" w:pos="5556"/>
        </w:tabs>
        <w:jc w:val="both"/>
        <w:rPr>
          <w:rFonts w:ascii="Arial" w:hAnsi="Arial" w:cs="Arial"/>
          <w:b/>
        </w:rPr>
      </w:pPr>
    </w:p>
    <w:p w:rsidR="00007A3D" w:rsidRDefault="00007A3D"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8" w:name="_Toc91683410"/>
      <w:r>
        <w:rPr>
          <w:rFonts w:ascii="Arial" w:eastAsia="Times New Roman" w:hAnsi="Arial" w:cs="Arial"/>
          <w:b/>
          <w:bCs/>
          <w:lang w:val="es-PY" w:eastAsia="x-none"/>
        </w:rPr>
        <w:t>Validación y consistencia de la base de datos</w:t>
      </w:r>
    </w:p>
    <w:p w:rsidR="00007A3D" w:rsidRDefault="00007A3D" w:rsidP="00007A3D">
      <w:pPr>
        <w:pStyle w:val="Prrafodelista"/>
        <w:keepNext/>
        <w:keepLines/>
        <w:spacing w:before="480" w:after="0"/>
        <w:outlineLvl w:val="0"/>
        <w:rPr>
          <w:rFonts w:ascii="Arial" w:eastAsia="Times New Roman" w:hAnsi="Arial" w:cs="Arial"/>
          <w:b/>
          <w:bCs/>
          <w:lang w:val="es-PY" w:eastAsia="x-none"/>
        </w:rPr>
      </w:pPr>
    </w:p>
    <w:p w:rsidR="002F7D61" w:rsidRPr="004B0AA6" w:rsidRDefault="002C5490" w:rsidP="004B0AA6">
      <w:pPr>
        <w:pStyle w:val="Prrafodelista"/>
        <w:keepNext/>
        <w:keepLines/>
        <w:numPr>
          <w:ilvl w:val="0"/>
          <w:numId w:val="6"/>
        </w:numPr>
        <w:spacing w:before="480" w:after="0"/>
        <w:outlineLvl w:val="0"/>
        <w:rPr>
          <w:rFonts w:ascii="Arial" w:eastAsia="Times New Roman" w:hAnsi="Arial" w:cs="Arial"/>
          <w:b/>
          <w:bCs/>
          <w:lang w:val="es-PY" w:eastAsia="x-none"/>
        </w:rPr>
      </w:pPr>
      <w:r w:rsidRPr="004B0AA6">
        <w:rPr>
          <w:rFonts w:ascii="Arial" w:eastAsia="Times New Roman" w:hAnsi="Arial" w:cs="Arial"/>
          <w:b/>
          <w:bCs/>
          <w:lang w:val="es-PY" w:eastAsia="x-none"/>
        </w:rPr>
        <w:t>Cronograma de actividades</w:t>
      </w:r>
      <w:bookmarkEnd w:id="18"/>
    </w:p>
    <w:p w:rsidR="00870AA8" w:rsidRPr="001920DF" w:rsidRDefault="00870AA8" w:rsidP="006D2AFB">
      <w:pPr>
        <w:pStyle w:val="Prrafodelista"/>
        <w:jc w:val="both"/>
        <w:rPr>
          <w:rFonts w:ascii="Arial" w:hAnsi="Arial" w:cs="Arial"/>
          <w:b/>
        </w:rPr>
      </w:pPr>
    </w:p>
    <w:p w:rsidR="00870AA8" w:rsidRDefault="00870AA8" w:rsidP="006D2AFB">
      <w:pPr>
        <w:pStyle w:val="Prrafodelista"/>
        <w:tabs>
          <w:tab w:val="left" w:pos="5556"/>
        </w:tabs>
        <w:jc w:val="both"/>
        <w:rPr>
          <w:rFonts w:ascii="Arial" w:hAnsi="Arial" w:cs="Arial"/>
          <w:b/>
        </w:rPr>
      </w:pPr>
    </w:p>
    <w:p w:rsidR="008A7D8F" w:rsidRDefault="008A7D8F" w:rsidP="006D2AFB">
      <w:pPr>
        <w:pStyle w:val="Prrafodelista"/>
        <w:tabs>
          <w:tab w:val="left" w:pos="5556"/>
        </w:tabs>
        <w:jc w:val="both"/>
        <w:rPr>
          <w:rFonts w:ascii="Arial" w:hAnsi="Arial" w:cs="Arial"/>
          <w:b/>
        </w:rPr>
      </w:pPr>
    </w:p>
    <w:p w:rsidR="008A7D8F" w:rsidRDefault="008A7D8F" w:rsidP="006D2AFB">
      <w:pPr>
        <w:pStyle w:val="Prrafodelista"/>
        <w:tabs>
          <w:tab w:val="left" w:pos="5556"/>
        </w:tabs>
        <w:jc w:val="both"/>
        <w:rPr>
          <w:rFonts w:ascii="Arial" w:hAnsi="Arial" w:cs="Arial"/>
          <w:b/>
        </w:rPr>
      </w:pPr>
    </w:p>
    <w:p w:rsidR="008A7D8F" w:rsidRDefault="008A7D8F" w:rsidP="006D2AFB">
      <w:pPr>
        <w:pStyle w:val="Prrafodelista"/>
        <w:tabs>
          <w:tab w:val="left" w:pos="5556"/>
        </w:tabs>
        <w:jc w:val="both"/>
        <w:rPr>
          <w:rFonts w:ascii="Arial" w:hAnsi="Arial" w:cs="Arial"/>
          <w:b/>
        </w:rPr>
      </w:pPr>
    </w:p>
    <w:p w:rsidR="008A7D8F" w:rsidRPr="001920DF" w:rsidRDefault="008A7D8F" w:rsidP="006D2AFB">
      <w:pPr>
        <w:pStyle w:val="Prrafodelista"/>
        <w:tabs>
          <w:tab w:val="left" w:pos="5556"/>
        </w:tabs>
        <w:jc w:val="both"/>
        <w:rPr>
          <w:rFonts w:ascii="Arial" w:hAnsi="Arial" w:cs="Arial"/>
          <w:b/>
        </w:rPr>
      </w:pPr>
    </w:p>
    <w:p w:rsidR="00870AA8" w:rsidRPr="001920DF" w:rsidRDefault="00870AA8" w:rsidP="006D2AFB">
      <w:pPr>
        <w:pStyle w:val="Prrafodelista"/>
        <w:jc w:val="both"/>
        <w:rPr>
          <w:rFonts w:ascii="Arial" w:hAnsi="Arial" w:cs="Arial"/>
          <w:b/>
        </w:rPr>
      </w:pPr>
    </w:p>
    <w:p w:rsidR="00870AA8" w:rsidRPr="004B0AA6" w:rsidRDefault="00870AA8" w:rsidP="004B0AA6">
      <w:pPr>
        <w:pStyle w:val="Prrafodelista"/>
        <w:keepNext/>
        <w:keepLines/>
        <w:numPr>
          <w:ilvl w:val="0"/>
          <w:numId w:val="6"/>
        </w:numPr>
        <w:spacing w:before="480" w:after="0"/>
        <w:outlineLvl w:val="0"/>
        <w:rPr>
          <w:rFonts w:ascii="Arial" w:eastAsia="Times New Roman" w:hAnsi="Arial" w:cs="Arial"/>
          <w:b/>
          <w:bCs/>
          <w:lang w:val="es-PY" w:eastAsia="x-none"/>
        </w:rPr>
      </w:pPr>
      <w:bookmarkStart w:id="19" w:name="_Toc91683411"/>
      <w:r w:rsidRPr="004B0AA6">
        <w:rPr>
          <w:rFonts w:ascii="Arial" w:eastAsia="Times New Roman" w:hAnsi="Arial" w:cs="Arial"/>
          <w:b/>
          <w:bCs/>
          <w:lang w:val="es-PY" w:eastAsia="x-none"/>
        </w:rPr>
        <w:t>Censo experimental en comunidades indígenas</w:t>
      </w:r>
      <w:bookmarkEnd w:id="19"/>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 xml:space="preserve">Para realizar esta actividad se deberá contactar previamente con las lideresas, líderes y otros referentes comunitarios de modo que se les pueda brindar todas las informaciones necesarias sobre todo el operativo censal dentro de su comunidad.  Luego, se solicitará el permiso correspondiente para la realización  del Censo experimental. Para ello se socializará con todos los miembros de las comunidades seleccionadas con el propósito de lograr el consentimiento de los mismos, respetando siempre la lengua hablada y el uso de tiempo. Una vez conseguido el consentimiento, se procederá con la ayuda de los representantes, </w:t>
      </w:r>
      <w:r w:rsidR="008A7D8F">
        <w:rPr>
          <w:rFonts w:ascii="Arial" w:eastAsia="Times New Roman" w:hAnsi="Arial" w:cs="Arial"/>
          <w:bCs/>
          <w:lang w:val="es-PY" w:eastAsia="x-none"/>
        </w:rPr>
        <w:t xml:space="preserve">a </w:t>
      </w:r>
      <w:r w:rsidRPr="001920DF">
        <w:rPr>
          <w:rFonts w:ascii="Arial" w:eastAsia="Times New Roman" w:hAnsi="Arial" w:cs="Arial"/>
          <w:bCs/>
          <w:lang w:val="x-none" w:eastAsia="x-none"/>
        </w:rPr>
        <w:t>seleccionar a las personas que oficiaran como censistas y supervisores, quienes serán capacitados para la recolección de datos y supervisión.</w:t>
      </w:r>
    </w:p>
    <w:p w:rsidR="00870AA8" w:rsidRPr="001920DF" w:rsidRDefault="00870AA8" w:rsidP="006D2AFB">
      <w:pPr>
        <w:jc w:val="both"/>
        <w:rPr>
          <w:rFonts w:ascii="Arial" w:eastAsia="Times New Roman" w:hAnsi="Arial" w:cs="Arial"/>
          <w:b/>
          <w:bCs/>
          <w:lang w:val="x-none" w:eastAsia="x-none"/>
        </w:rPr>
      </w:pPr>
      <w:r w:rsidRPr="001920DF">
        <w:rPr>
          <w:rFonts w:ascii="Arial" w:eastAsia="Times New Roman" w:hAnsi="Arial" w:cs="Arial"/>
          <w:b/>
          <w:bCs/>
          <w:lang w:val="x-none" w:eastAsia="x-none"/>
        </w:rPr>
        <w:lastRenderedPageBreak/>
        <w:t>¿Dónde se realizará el censal experimental?</w:t>
      </w:r>
    </w:p>
    <w:p w:rsidR="00870AA8" w:rsidRPr="001920DF" w:rsidRDefault="00870AA8" w:rsidP="006D2AFB">
      <w:pPr>
        <w:jc w:val="both"/>
        <w:rPr>
          <w:rFonts w:ascii="Arial" w:eastAsia="Times New Roman" w:hAnsi="Arial" w:cs="Arial"/>
          <w:bCs/>
          <w:lang w:val="es-PY" w:eastAsia="x-none"/>
        </w:rPr>
      </w:pPr>
      <w:r w:rsidRPr="001920DF">
        <w:rPr>
          <w:rFonts w:ascii="Arial" w:eastAsia="Times New Roman" w:hAnsi="Arial" w:cs="Arial"/>
          <w:bCs/>
          <w:lang w:val="x-none" w:eastAsia="x-none"/>
        </w:rPr>
        <w:t>El cens</w:t>
      </w:r>
      <w:r w:rsidR="008A7D8F">
        <w:rPr>
          <w:rFonts w:ascii="Arial" w:eastAsia="Times New Roman" w:hAnsi="Arial" w:cs="Arial"/>
          <w:bCs/>
          <w:lang w:val="es-PY" w:eastAsia="x-none"/>
        </w:rPr>
        <w:t>o experimental</w:t>
      </w:r>
      <w:r w:rsidRPr="001920DF">
        <w:rPr>
          <w:rFonts w:ascii="Arial" w:eastAsia="Times New Roman" w:hAnsi="Arial" w:cs="Arial"/>
          <w:bCs/>
          <w:lang w:val="x-none" w:eastAsia="x-none"/>
        </w:rPr>
        <w:t xml:space="preserve"> se realizará en las siguientes comunidades: Uj’elahvos, pueblo Nivaclé, ubicada en el distrito de Filadelfia, Boquerón, Yapy Santa Isabel, pueblo Ava Guaraní, ubicada en el distrito de </w:t>
      </w:r>
      <w:proofErr w:type="spellStart"/>
      <w:r w:rsidR="009E1482">
        <w:rPr>
          <w:rFonts w:ascii="Arial" w:eastAsia="Times New Roman" w:hAnsi="Arial" w:cs="Arial"/>
          <w:bCs/>
          <w:lang w:val="es-PY" w:eastAsia="x-none"/>
        </w:rPr>
        <w:t>Yrybucu</w:t>
      </w:r>
      <w:r w:rsidR="00766A89">
        <w:rPr>
          <w:rFonts w:ascii="Arial" w:eastAsia="Times New Roman" w:hAnsi="Arial" w:cs="Arial"/>
          <w:bCs/>
          <w:lang w:val="es-PY" w:eastAsia="x-none"/>
        </w:rPr>
        <w:t>a</w:t>
      </w:r>
      <w:proofErr w:type="spellEnd"/>
      <w:r w:rsidRPr="001920DF">
        <w:rPr>
          <w:rFonts w:ascii="Arial" w:eastAsia="Times New Roman" w:hAnsi="Arial" w:cs="Arial"/>
          <w:bCs/>
          <w:lang w:val="x-none" w:eastAsia="x-none"/>
        </w:rPr>
        <w:t>, San Pedro.</w:t>
      </w:r>
    </w:p>
    <w:p w:rsidR="00D6210F" w:rsidRDefault="004B0AA6" w:rsidP="006D2AFB">
      <w:pPr>
        <w:jc w:val="both"/>
        <w:rPr>
          <w:rFonts w:ascii="Arial" w:eastAsia="Times New Roman" w:hAnsi="Arial" w:cs="Arial"/>
          <w:b/>
          <w:bCs/>
          <w:lang w:val="es-PY" w:eastAsia="x-none"/>
        </w:rPr>
      </w:pPr>
      <w:r>
        <w:rPr>
          <w:rFonts w:ascii="Arial" w:eastAsia="Times New Roman" w:hAnsi="Arial" w:cs="Arial"/>
          <w:b/>
          <w:bCs/>
          <w:lang w:val="es-PY" w:eastAsia="x-none"/>
        </w:rPr>
        <w:t>Características</w:t>
      </w:r>
      <w:r w:rsidR="00870AA8" w:rsidRPr="00D6210F">
        <w:rPr>
          <w:rFonts w:ascii="Arial" w:eastAsia="Times New Roman" w:hAnsi="Arial" w:cs="Arial"/>
          <w:b/>
          <w:bCs/>
          <w:lang w:val="x-none" w:eastAsia="x-none"/>
        </w:rPr>
        <w:t xml:space="preserve"> de las comunidades seleccionadas</w:t>
      </w:r>
    </w:p>
    <w:p w:rsidR="00870AA8" w:rsidRPr="00D6210F" w:rsidRDefault="00870AA8" w:rsidP="00D6210F">
      <w:pPr>
        <w:pStyle w:val="Prrafodelista"/>
        <w:numPr>
          <w:ilvl w:val="1"/>
          <w:numId w:val="5"/>
        </w:numPr>
        <w:jc w:val="both"/>
        <w:rPr>
          <w:rFonts w:ascii="Arial" w:eastAsia="Times New Roman" w:hAnsi="Arial" w:cs="Arial"/>
          <w:bCs/>
          <w:lang w:val="x-none" w:eastAsia="x-none"/>
        </w:rPr>
      </w:pPr>
      <w:r w:rsidRPr="00D6210F">
        <w:rPr>
          <w:rFonts w:ascii="Arial" w:eastAsia="Times New Roman" w:hAnsi="Arial" w:cs="Arial"/>
          <w:bCs/>
          <w:lang w:val="x-none" w:eastAsia="x-none"/>
        </w:rPr>
        <w:t>Comunidad Uj`elhavos</w:t>
      </w:r>
    </w:p>
    <w:p w:rsidR="00870AA8" w:rsidRPr="00D6210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La comunidad de Uj`elhavos se encuentra en una zona urbana, específicam</w:t>
      </w:r>
      <w:r w:rsidR="003C482D">
        <w:rPr>
          <w:rFonts w:ascii="Arial" w:eastAsia="Times New Roman" w:hAnsi="Arial" w:cs="Arial"/>
          <w:bCs/>
          <w:lang w:val="x-none" w:eastAsia="x-none"/>
        </w:rPr>
        <w:t>ente a 3 km de Filadelfia y</w:t>
      </w:r>
      <w:r w:rsidRPr="001920DF">
        <w:rPr>
          <w:rFonts w:ascii="Arial" w:eastAsia="Times New Roman" w:hAnsi="Arial" w:cs="Arial"/>
          <w:bCs/>
          <w:lang w:val="x-none" w:eastAsia="x-none"/>
        </w:rPr>
        <w:t xml:space="preserve"> a 458 km de la capital del país. Esta comunidad se identifica con la familia lingüística Mataco Mataguayo y la lengua predominante es el Nivaclé. </w:t>
      </w:r>
      <w:r w:rsidR="00AF6476" w:rsidRPr="00D6210F">
        <w:rPr>
          <w:rFonts w:ascii="Arial" w:eastAsia="Times New Roman" w:hAnsi="Arial" w:cs="Arial"/>
          <w:bCs/>
          <w:lang w:val="es-PY" w:eastAsia="x-none"/>
        </w:rPr>
        <w:t xml:space="preserve">Se estiman un total </w:t>
      </w:r>
      <w:r w:rsidR="00AF6476" w:rsidRPr="00D6210F">
        <w:rPr>
          <w:rFonts w:ascii="Arial" w:eastAsia="Times New Roman" w:hAnsi="Arial" w:cs="Arial"/>
          <w:bCs/>
          <w:lang w:val="x-none" w:eastAsia="x-none"/>
        </w:rPr>
        <w:t>aproximada</w:t>
      </w:r>
      <w:r w:rsidR="00AF6476" w:rsidRPr="00D6210F">
        <w:rPr>
          <w:rFonts w:ascii="Arial" w:eastAsia="Times New Roman" w:hAnsi="Arial" w:cs="Arial"/>
          <w:bCs/>
          <w:lang w:val="es-PY" w:eastAsia="x-none"/>
        </w:rPr>
        <w:t xml:space="preserve">mado de </w:t>
      </w:r>
      <w:r w:rsidRPr="00D6210F">
        <w:rPr>
          <w:rFonts w:ascii="Arial" w:eastAsia="Times New Roman" w:hAnsi="Arial" w:cs="Arial"/>
          <w:bCs/>
          <w:lang w:val="x-none" w:eastAsia="x-none"/>
        </w:rPr>
        <w:t>430 viviendas.</w:t>
      </w:r>
    </w:p>
    <w:p w:rsidR="00870AA8" w:rsidRPr="001920DF" w:rsidRDefault="00870AA8" w:rsidP="00D6210F">
      <w:pPr>
        <w:pStyle w:val="Prrafodelista"/>
        <w:numPr>
          <w:ilvl w:val="1"/>
          <w:numId w:val="5"/>
        </w:numPr>
        <w:jc w:val="both"/>
        <w:rPr>
          <w:rFonts w:ascii="Arial" w:eastAsia="Times New Roman" w:hAnsi="Arial" w:cs="Arial"/>
          <w:bCs/>
          <w:lang w:val="x-none" w:eastAsia="x-none"/>
        </w:rPr>
      </w:pPr>
      <w:r w:rsidRPr="001920DF">
        <w:rPr>
          <w:rFonts w:ascii="Arial" w:eastAsia="Times New Roman" w:hAnsi="Arial" w:cs="Arial"/>
          <w:bCs/>
          <w:lang w:val="x-none" w:eastAsia="x-none"/>
        </w:rPr>
        <w:t>Comunidad Yapy Santa Isabel</w:t>
      </w:r>
    </w:p>
    <w:p w:rsidR="00AF6476"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La comunidad de Yapy Santa Isabel se encuentra en una zona r</w:t>
      </w:r>
      <w:r w:rsidR="003C482D">
        <w:rPr>
          <w:rFonts w:ascii="Arial" w:eastAsia="Times New Roman" w:hAnsi="Arial" w:cs="Arial"/>
          <w:bCs/>
          <w:lang w:val="x-none" w:eastAsia="x-none"/>
        </w:rPr>
        <w:t>ural, específicamente a 4 km de</w:t>
      </w:r>
      <w:r w:rsidR="003C482D">
        <w:rPr>
          <w:rFonts w:ascii="Arial" w:eastAsia="Times New Roman" w:hAnsi="Arial" w:cs="Arial"/>
          <w:bCs/>
          <w:lang w:val="es-PY" w:eastAsia="x-none"/>
        </w:rPr>
        <w:t xml:space="preserve">l área urbana de  </w:t>
      </w:r>
      <w:proofErr w:type="spellStart"/>
      <w:r w:rsidR="003C482D">
        <w:rPr>
          <w:rFonts w:ascii="Arial" w:eastAsia="Times New Roman" w:hAnsi="Arial" w:cs="Arial"/>
          <w:bCs/>
          <w:lang w:val="es-PY" w:eastAsia="x-none"/>
        </w:rPr>
        <w:t>Yrybucu</w:t>
      </w:r>
      <w:r w:rsidR="00766A89">
        <w:rPr>
          <w:rFonts w:ascii="Arial" w:eastAsia="Times New Roman" w:hAnsi="Arial" w:cs="Arial"/>
          <w:bCs/>
          <w:lang w:val="es-PY" w:eastAsia="x-none"/>
        </w:rPr>
        <w:t>a</w:t>
      </w:r>
      <w:proofErr w:type="spellEnd"/>
      <w:r w:rsidR="003C482D">
        <w:rPr>
          <w:rFonts w:ascii="Arial" w:eastAsia="Times New Roman" w:hAnsi="Arial" w:cs="Arial"/>
          <w:bCs/>
          <w:lang w:val="es-PY" w:eastAsia="x-none"/>
        </w:rPr>
        <w:t xml:space="preserve"> </w:t>
      </w:r>
      <w:r w:rsidRPr="001920DF">
        <w:rPr>
          <w:rFonts w:ascii="Arial" w:eastAsia="Times New Roman" w:hAnsi="Arial" w:cs="Arial"/>
          <w:bCs/>
          <w:lang w:val="x-none" w:eastAsia="x-none"/>
        </w:rPr>
        <w:t xml:space="preserve">y a 207 km de la capital del país. Esta comunidad se identifica con la familia lingüística Guaraní y la lengua predominante es el Guaraní. </w:t>
      </w:r>
      <w:r w:rsidR="00AF6476" w:rsidRPr="00D6210F">
        <w:rPr>
          <w:rFonts w:ascii="Arial" w:eastAsia="Times New Roman" w:hAnsi="Arial" w:cs="Arial"/>
          <w:bCs/>
          <w:lang w:val="es-PY" w:eastAsia="x-none"/>
        </w:rPr>
        <w:t xml:space="preserve">Se estiman un total </w:t>
      </w:r>
      <w:r w:rsidR="00AF6476" w:rsidRPr="00D6210F">
        <w:rPr>
          <w:rFonts w:ascii="Arial" w:eastAsia="Times New Roman" w:hAnsi="Arial" w:cs="Arial"/>
          <w:bCs/>
          <w:lang w:val="x-none" w:eastAsia="x-none"/>
        </w:rPr>
        <w:t>aproximada</w:t>
      </w:r>
      <w:r w:rsidR="00AF6476" w:rsidRPr="00D6210F">
        <w:rPr>
          <w:rFonts w:ascii="Arial" w:eastAsia="Times New Roman" w:hAnsi="Arial" w:cs="Arial"/>
          <w:bCs/>
          <w:lang w:val="es-PY" w:eastAsia="x-none"/>
        </w:rPr>
        <w:t>mado</w:t>
      </w:r>
      <w:r w:rsidR="00AF6476" w:rsidRPr="001920DF">
        <w:rPr>
          <w:rFonts w:ascii="Arial" w:eastAsia="Times New Roman" w:hAnsi="Arial" w:cs="Arial"/>
          <w:bCs/>
          <w:lang w:val="es-PY" w:eastAsia="x-none"/>
        </w:rPr>
        <w:t xml:space="preserve"> de </w:t>
      </w:r>
      <w:r w:rsidR="001920DF" w:rsidRPr="001920DF">
        <w:rPr>
          <w:rFonts w:ascii="Arial" w:eastAsia="Times New Roman" w:hAnsi="Arial" w:cs="Arial"/>
          <w:bCs/>
          <w:lang w:val="es-PY" w:eastAsia="x-none"/>
        </w:rPr>
        <w:t>1</w:t>
      </w:r>
      <w:r w:rsidR="00AF6476" w:rsidRPr="001920DF">
        <w:rPr>
          <w:rFonts w:ascii="Arial" w:eastAsia="Times New Roman" w:hAnsi="Arial" w:cs="Arial"/>
          <w:bCs/>
          <w:lang w:val="x-none" w:eastAsia="x-none"/>
        </w:rPr>
        <w:t>30 viviendas.</w:t>
      </w:r>
    </w:p>
    <w:p w:rsidR="00870AA8" w:rsidRPr="00D6210F" w:rsidRDefault="00D6210F" w:rsidP="006D2AFB">
      <w:pPr>
        <w:jc w:val="both"/>
        <w:rPr>
          <w:rFonts w:ascii="Arial" w:eastAsia="Times New Roman" w:hAnsi="Arial" w:cs="Arial"/>
          <w:b/>
          <w:bCs/>
          <w:lang w:val="es-PY" w:eastAsia="x-none"/>
        </w:rPr>
      </w:pPr>
      <w:r>
        <w:rPr>
          <w:rFonts w:ascii="Arial" w:eastAsia="Times New Roman" w:hAnsi="Arial" w:cs="Arial"/>
          <w:b/>
          <w:bCs/>
          <w:lang w:val="es-PY" w:eastAsia="x-none"/>
        </w:rPr>
        <w:t>Difusión</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 xml:space="preserve">Para la promoción de la difusión comunicacional se solicitará a la comunidad espacios radiales en emisoras de la comunidad o periféricas como así también la utilización de otras  vías  de comunicación como SMS, Whatsapp, elaboración de cuñas y microprogramas alusivas al Censo </w:t>
      </w:r>
      <w:r w:rsidR="00D6210F">
        <w:rPr>
          <w:rFonts w:ascii="Arial" w:eastAsia="Times New Roman" w:hAnsi="Arial" w:cs="Arial"/>
          <w:bCs/>
          <w:lang w:val="es-PY" w:eastAsia="x-none"/>
        </w:rPr>
        <w:t>Experimental</w:t>
      </w:r>
      <w:r w:rsidRPr="001920DF">
        <w:rPr>
          <w:rFonts w:ascii="Arial" w:eastAsia="Times New Roman" w:hAnsi="Arial" w:cs="Arial"/>
          <w:bCs/>
          <w:lang w:val="x-none" w:eastAsia="x-none"/>
        </w:rPr>
        <w:t xml:space="preserve"> con el propósito de poner en conocimiento las diferentes actividades a realizarse.</w:t>
      </w:r>
    </w:p>
    <w:p w:rsidR="00870AA8" w:rsidRPr="00D6210F" w:rsidRDefault="00D6210F" w:rsidP="006D2AFB">
      <w:pPr>
        <w:jc w:val="both"/>
        <w:rPr>
          <w:rFonts w:ascii="Arial" w:eastAsia="Times New Roman" w:hAnsi="Arial" w:cs="Arial"/>
          <w:b/>
          <w:bCs/>
          <w:lang w:val="es-PY" w:eastAsia="x-none"/>
        </w:rPr>
      </w:pPr>
      <w:r>
        <w:rPr>
          <w:rFonts w:ascii="Arial" w:eastAsia="Times New Roman" w:hAnsi="Arial" w:cs="Arial"/>
          <w:b/>
          <w:bCs/>
          <w:lang w:val="es-PY" w:eastAsia="x-none"/>
        </w:rPr>
        <w:t>Socialización del</w:t>
      </w:r>
      <w:r w:rsidR="00870AA8" w:rsidRPr="001920DF">
        <w:rPr>
          <w:rFonts w:ascii="Arial" w:eastAsia="Times New Roman" w:hAnsi="Arial" w:cs="Arial"/>
          <w:b/>
          <w:bCs/>
          <w:lang w:val="x-none" w:eastAsia="x-none"/>
        </w:rPr>
        <w:t xml:space="preserve"> Censo </w:t>
      </w:r>
      <w:r>
        <w:rPr>
          <w:rFonts w:ascii="Arial" w:eastAsia="Times New Roman" w:hAnsi="Arial" w:cs="Arial"/>
          <w:b/>
          <w:bCs/>
          <w:lang w:val="es-PY" w:eastAsia="x-none"/>
        </w:rPr>
        <w:t>Experimental</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Para la realización del Censo experimental se pretende socializar con los miembros de las diferentes comunidades seleccionadas mediante reuniones comunitarias, difusión de la actividad en los medios locales entres otros de forma que se pueda conocer el alcance que ofrece esta estrategia.</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 xml:space="preserve">Se pretende poner en conocimiento todo lo que concierne al Censo </w:t>
      </w:r>
      <w:r w:rsidR="00E41F1F">
        <w:rPr>
          <w:rFonts w:ascii="Arial" w:eastAsia="Times New Roman" w:hAnsi="Arial" w:cs="Arial"/>
          <w:bCs/>
          <w:lang w:val="es-PY" w:eastAsia="x-none"/>
        </w:rPr>
        <w:t>Experimental</w:t>
      </w:r>
      <w:r w:rsidRPr="001920DF">
        <w:rPr>
          <w:rFonts w:ascii="Arial" w:eastAsia="Times New Roman" w:hAnsi="Arial" w:cs="Arial"/>
          <w:bCs/>
          <w:lang w:val="x-none" w:eastAsia="x-none"/>
        </w:rPr>
        <w:t>, de sus objetivos, de la importancia de la participación de los pueblos originarios, de la colaboración y motivación de los mismos, además de preparar a la población indígena para facilitar la entrevista al momento del experimento.</w:t>
      </w:r>
    </w:p>
    <w:p w:rsidR="00870AA8" w:rsidRPr="00E41F1F" w:rsidRDefault="00E41F1F" w:rsidP="006D2AFB">
      <w:pPr>
        <w:jc w:val="both"/>
        <w:rPr>
          <w:rFonts w:ascii="Arial" w:eastAsia="Times New Roman" w:hAnsi="Arial" w:cs="Arial"/>
          <w:b/>
          <w:bCs/>
          <w:lang w:val="es-PY" w:eastAsia="x-none"/>
        </w:rPr>
      </w:pPr>
      <w:r>
        <w:rPr>
          <w:rFonts w:ascii="Arial" w:eastAsia="Times New Roman" w:hAnsi="Arial" w:cs="Arial"/>
          <w:b/>
          <w:bCs/>
          <w:lang w:val="es-PY" w:eastAsia="x-none"/>
        </w:rPr>
        <w:t>Capacitación</w:t>
      </w:r>
      <w:r>
        <w:rPr>
          <w:rFonts w:ascii="Arial" w:eastAsia="Times New Roman" w:hAnsi="Arial" w:cs="Arial"/>
          <w:b/>
          <w:bCs/>
          <w:lang w:val="x-none" w:eastAsia="x-none"/>
        </w:rPr>
        <w:t xml:space="preserve"> de supervisores y censistas</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 xml:space="preserve">La capacitación de supervisores y censistas </w:t>
      </w:r>
      <w:r w:rsidR="00E41F1F">
        <w:rPr>
          <w:rFonts w:ascii="Arial" w:eastAsia="Times New Roman" w:hAnsi="Arial" w:cs="Arial"/>
          <w:bCs/>
          <w:lang w:val="es-PY" w:eastAsia="x-none"/>
        </w:rPr>
        <w:t>la realizará el responsable de capacitación del Censo indígena a las personas seleccionadas</w:t>
      </w:r>
      <w:r w:rsidRPr="001920DF">
        <w:rPr>
          <w:rFonts w:ascii="Arial" w:eastAsia="Times New Roman" w:hAnsi="Arial" w:cs="Arial"/>
          <w:bCs/>
          <w:lang w:val="x-none" w:eastAsia="x-none"/>
        </w:rPr>
        <w:t xml:space="preserve"> por los propios miembros de las comunidades </w:t>
      </w:r>
      <w:r w:rsidR="00E41F1F">
        <w:rPr>
          <w:rFonts w:ascii="Arial" w:eastAsia="Times New Roman" w:hAnsi="Arial" w:cs="Arial"/>
          <w:bCs/>
          <w:lang w:val="es-PY" w:eastAsia="x-none"/>
        </w:rPr>
        <w:t xml:space="preserve">para cubrir los cargos de censistas y supervisores, las capacitaciones se realizarán en las lenguas </w:t>
      </w:r>
      <w:r w:rsidRPr="001920DF">
        <w:rPr>
          <w:rFonts w:ascii="Arial" w:eastAsia="Times New Roman" w:hAnsi="Arial" w:cs="Arial"/>
          <w:bCs/>
          <w:lang w:val="x-none" w:eastAsia="x-none"/>
        </w:rPr>
        <w:t xml:space="preserve">correspondientes </w:t>
      </w:r>
      <w:r w:rsidR="00E41F1F">
        <w:rPr>
          <w:rFonts w:ascii="Arial" w:eastAsia="Times New Roman" w:hAnsi="Arial" w:cs="Arial"/>
          <w:bCs/>
          <w:lang w:val="es-PY" w:eastAsia="x-none"/>
        </w:rPr>
        <w:t>correspondientes a cada pueblo</w:t>
      </w:r>
      <w:r w:rsidRPr="001920DF">
        <w:rPr>
          <w:rFonts w:ascii="Arial" w:eastAsia="Times New Roman" w:hAnsi="Arial" w:cs="Arial"/>
          <w:bCs/>
          <w:lang w:val="x-none" w:eastAsia="x-none"/>
        </w:rPr>
        <w:t>.</w:t>
      </w:r>
    </w:p>
    <w:p w:rsidR="004B0AA6" w:rsidRPr="001920DF" w:rsidRDefault="004B0AA6" w:rsidP="004B0AA6">
      <w:pPr>
        <w:jc w:val="both"/>
        <w:rPr>
          <w:rFonts w:ascii="Arial" w:eastAsia="Times New Roman" w:hAnsi="Arial" w:cs="Arial"/>
          <w:bCs/>
          <w:lang w:val="x-none" w:eastAsia="x-none"/>
        </w:rPr>
      </w:pPr>
      <w:r w:rsidRPr="001920DF">
        <w:rPr>
          <w:rFonts w:ascii="Arial" w:eastAsia="Times New Roman" w:hAnsi="Arial" w:cs="Arial"/>
          <w:bCs/>
          <w:lang w:val="x-none" w:eastAsia="x-none"/>
        </w:rPr>
        <w:lastRenderedPageBreak/>
        <w:t>El enfoque de la capacitación estará orientado a la transmisión de las habilidades necesarias y oportunas para la realización de  los trabajos encomendados dentro del operativo censal.</w:t>
      </w:r>
    </w:p>
    <w:p w:rsidR="00A87E53" w:rsidRDefault="00A87E53" w:rsidP="004B0AA6">
      <w:pPr>
        <w:jc w:val="both"/>
        <w:rPr>
          <w:rFonts w:ascii="Arial" w:eastAsia="Times New Roman" w:hAnsi="Arial" w:cs="Arial"/>
          <w:b/>
          <w:bCs/>
          <w:lang w:val="es-PY" w:eastAsia="x-none"/>
        </w:rPr>
      </w:pPr>
    </w:p>
    <w:p w:rsidR="004B0AA6" w:rsidRPr="004B0AA6" w:rsidRDefault="004B0AA6" w:rsidP="004B0AA6">
      <w:pPr>
        <w:jc w:val="both"/>
        <w:rPr>
          <w:rFonts w:ascii="Arial" w:eastAsia="Times New Roman" w:hAnsi="Arial" w:cs="Arial"/>
          <w:b/>
          <w:bCs/>
          <w:lang w:val="x-none" w:eastAsia="x-none"/>
        </w:rPr>
      </w:pPr>
      <w:r w:rsidRPr="004B0AA6">
        <w:rPr>
          <w:rFonts w:ascii="Arial" w:eastAsia="Times New Roman" w:hAnsi="Arial" w:cs="Arial"/>
          <w:b/>
          <w:bCs/>
          <w:lang w:val="x-none" w:eastAsia="x-none"/>
        </w:rPr>
        <w:t>Selección de censistas y supervisores a cargo de las comunidades</w:t>
      </w:r>
    </w:p>
    <w:p w:rsidR="004B0AA6" w:rsidRPr="001920DF" w:rsidRDefault="004B0AA6" w:rsidP="004B0AA6">
      <w:pPr>
        <w:jc w:val="both"/>
        <w:rPr>
          <w:rFonts w:ascii="Arial" w:eastAsia="Times New Roman" w:hAnsi="Arial" w:cs="Arial"/>
          <w:bCs/>
          <w:lang w:val="x-none" w:eastAsia="x-none"/>
        </w:rPr>
      </w:pPr>
      <w:r w:rsidRPr="001920DF">
        <w:rPr>
          <w:rFonts w:ascii="Arial" w:eastAsia="Times New Roman" w:hAnsi="Arial" w:cs="Arial"/>
          <w:bCs/>
          <w:lang w:val="x-none" w:eastAsia="x-none"/>
        </w:rPr>
        <w:t xml:space="preserve">La comunidad realizará la selección de censistas y supervisores en reunión comunitaria, quienes serán capacitados por </w:t>
      </w:r>
      <w:r>
        <w:rPr>
          <w:rFonts w:ascii="Arial" w:eastAsia="Times New Roman" w:hAnsi="Arial" w:cs="Arial"/>
          <w:bCs/>
          <w:lang w:val="es-PY" w:eastAsia="x-none"/>
        </w:rPr>
        <w:t>el responsable de capacitación del Censo Indígena</w:t>
      </w:r>
      <w:r w:rsidRPr="001920DF">
        <w:rPr>
          <w:rFonts w:ascii="Arial" w:eastAsia="Times New Roman" w:hAnsi="Arial" w:cs="Arial"/>
          <w:bCs/>
          <w:lang w:val="x-none" w:eastAsia="x-none"/>
        </w:rPr>
        <w:t xml:space="preserve">  para el desarrollo adecuado  de los trabajos, es decir, aplicar el cuestionario general en todas las viviendas de su área y el cuestionario comunitario al líder de la comunidad, barrio o aldea.</w:t>
      </w:r>
    </w:p>
    <w:p w:rsidR="00870AA8" w:rsidRPr="001920DF" w:rsidRDefault="00870AA8" w:rsidP="006D2AFB">
      <w:pPr>
        <w:jc w:val="both"/>
        <w:rPr>
          <w:rFonts w:ascii="Arial" w:eastAsia="Times New Roman" w:hAnsi="Arial" w:cs="Arial"/>
          <w:b/>
          <w:bCs/>
          <w:lang w:val="x-none" w:eastAsia="x-none"/>
        </w:rPr>
      </w:pPr>
      <w:r w:rsidRPr="001920DF">
        <w:rPr>
          <w:rFonts w:ascii="Arial" w:eastAsia="Times New Roman" w:hAnsi="Arial" w:cs="Arial"/>
          <w:b/>
          <w:bCs/>
          <w:lang w:val="x-none" w:eastAsia="x-none"/>
        </w:rPr>
        <w:t xml:space="preserve">Requisitos para </w:t>
      </w:r>
      <w:r w:rsidR="00CE6EF1">
        <w:rPr>
          <w:rFonts w:ascii="Arial" w:eastAsia="Times New Roman" w:hAnsi="Arial" w:cs="Arial"/>
          <w:b/>
          <w:bCs/>
          <w:lang w:val="es-PY" w:eastAsia="x-none"/>
        </w:rPr>
        <w:t>censistas</w:t>
      </w:r>
      <w:r w:rsidRPr="001920DF">
        <w:rPr>
          <w:rFonts w:ascii="Arial" w:eastAsia="Times New Roman" w:hAnsi="Arial" w:cs="Arial"/>
          <w:b/>
          <w:bCs/>
          <w:lang w:val="x-none" w:eastAsia="x-none"/>
        </w:rPr>
        <w:t xml:space="preserve"> y supervisores </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w:t>
      </w:r>
      <w:r w:rsidRPr="001920DF">
        <w:rPr>
          <w:rFonts w:ascii="Arial" w:eastAsia="Times New Roman" w:hAnsi="Arial" w:cs="Arial"/>
          <w:bCs/>
          <w:lang w:val="x-none" w:eastAsia="x-none"/>
        </w:rPr>
        <w:tab/>
        <w:t>Pertenecer a la comunidad a ser censada</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w:t>
      </w:r>
      <w:r w:rsidRPr="001920DF">
        <w:rPr>
          <w:rFonts w:ascii="Arial" w:eastAsia="Times New Roman" w:hAnsi="Arial" w:cs="Arial"/>
          <w:bCs/>
          <w:lang w:val="x-none" w:eastAsia="x-none"/>
        </w:rPr>
        <w:tab/>
        <w:t>Ser elegido por los líderes y miembros de la comunidad</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w:t>
      </w:r>
      <w:r w:rsidRPr="001920DF">
        <w:rPr>
          <w:rFonts w:ascii="Arial" w:eastAsia="Times New Roman" w:hAnsi="Arial" w:cs="Arial"/>
          <w:bCs/>
          <w:lang w:val="x-none" w:eastAsia="x-none"/>
        </w:rPr>
        <w:tab/>
        <w:t>Ser mayor de 18 años de edad</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w:t>
      </w:r>
      <w:r w:rsidRPr="001920DF">
        <w:rPr>
          <w:rFonts w:ascii="Arial" w:eastAsia="Times New Roman" w:hAnsi="Arial" w:cs="Arial"/>
          <w:bCs/>
          <w:lang w:val="x-none" w:eastAsia="x-none"/>
        </w:rPr>
        <w:tab/>
        <w:t>Hablar en su propia lengua y en castellano</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w:t>
      </w:r>
      <w:r w:rsidRPr="001920DF">
        <w:rPr>
          <w:rFonts w:ascii="Arial" w:eastAsia="Times New Roman" w:hAnsi="Arial" w:cs="Arial"/>
          <w:bCs/>
          <w:lang w:val="x-none" w:eastAsia="x-none"/>
        </w:rPr>
        <w:tab/>
        <w:t>Escribir en ambas lenguas y en castellano</w:t>
      </w:r>
    </w:p>
    <w:p w:rsidR="00870AA8" w:rsidRPr="001920DF" w:rsidRDefault="00870AA8"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t>•</w:t>
      </w:r>
      <w:r w:rsidRPr="001920DF">
        <w:rPr>
          <w:rFonts w:ascii="Arial" w:eastAsia="Times New Roman" w:hAnsi="Arial" w:cs="Arial"/>
          <w:bCs/>
          <w:lang w:val="x-none" w:eastAsia="x-none"/>
        </w:rPr>
        <w:tab/>
        <w:t>Tener buen relacionamiento con los miembros de la comunidad y compañeros de tarea</w:t>
      </w:r>
    </w:p>
    <w:p w:rsidR="009D0CD3" w:rsidRPr="001920DF" w:rsidRDefault="009D0CD3" w:rsidP="006D2AFB">
      <w:pPr>
        <w:jc w:val="both"/>
        <w:rPr>
          <w:rFonts w:ascii="Arial" w:eastAsia="Times New Roman" w:hAnsi="Arial" w:cs="Arial"/>
          <w:bCs/>
          <w:lang w:val="x-none" w:eastAsia="x-none"/>
        </w:rPr>
      </w:pPr>
      <w:r w:rsidRPr="001920DF">
        <w:rPr>
          <w:rFonts w:ascii="Arial" w:eastAsia="Times New Roman" w:hAnsi="Arial" w:cs="Arial"/>
          <w:bCs/>
          <w:lang w:val="x-none" w:eastAsia="x-none"/>
        </w:rPr>
        <w:br w:type="page"/>
      </w:r>
    </w:p>
    <w:p w:rsidR="009D0CD3" w:rsidRPr="001920DF" w:rsidRDefault="009D0CD3" w:rsidP="006D2AFB">
      <w:pPr>
        <w:keepNext/>
        <w:keepLines/>
        <w:spacing w:before="200" w:after="0"/>
        <w:jc w:val="both"/>
        <w:outlineLvl w:val="1"/>
        <w:rPr>
          <w:rFonts w:ascii="Arial" w:eastAsia="Times New Roman" w:hAnsi="Arial" w:cs="Arial"/>
          <w:bCs/>
          <w:lang w:val="es-PY" w:eastAsia="x-none"/>
        </w:rPr>
      </w:pPr>
    </w:p>
    <w:p w:rsidR="00955337" w:rsidRPr="001920DF" w:rsidRDefault="00955337" w:rsidP="006D2AFB">
      <w:pPr>
        <w:keepNext/>
        <w:keepLines/>
        <w:spacing w:before="200" w:after="0"/>
        <w:jc w:val="both"/>
        <w:outlineLvl w:val="1"/>
        <w:rPr>
          <w:rFonts w:ascii="Arial" w:eastAsia="Times New Roman" w:hAnsi="Arial" w:cs="Arial"/>
          <w:bCs/>
          <w:lang w:val="x-none" w:eastAsia="x-none"/>
        </w:rPr>
      </w:pPr>
      <w:bookmarkStart w:id="20" w:name="_Toc91683412"/>
      <w:r w:rsidRPr="001920DF">
        <w:rPr>
          <w:rFonts w:ascii="Arial" w:eastAsia="Times New Roman" w:hAnsi="Arial" w:cs="Arial"/>
          <w:bCs/>
          <w:lang w:val="x-none" w:eastAsia="x-none"/>
        </w:rPr>
        <w:t>Referencias</w:t>
      </w:r>
      <w:bookmarkEnd w:id="20"/>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CEPAL-CELADE (2011). Guía para la elaboración de un proyecto censal. Impreso en Naciones Unidas, Santiago de Chile.</w:t>
      </w:r>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 xml:space="preserve">INEGI (2011). Características Generales. Prueba Piloto del Censo de Población y Vivienda 2020. México. Recuperado: </w:t>
      </w:r>
      <w:hyperlink r:id="rId11" w:history="1">
        <w:r w:rsidRPr="001920DF">
          <w:rPr>
            <w:rFonts w:ascii="Arial" w:eastAsia="Franklin Gothic Book" w:hAnsi="Arial" w:cs="Arial"/>
            <w:b/>
            <w:color w:val="AD1F1F"/>
            <w:u w:val="single"/>
            <w:lang w:eastAsia="es-PY"/>
          </w:rPr>
          <w:t>https://www.inegi.org.mx/contenidos/programas/ccpv/2020/doc/censo_2020_caracteristicas_generales_prueba_piloto.pdf</w:t>
        </w:r>
      </w:hyperlink>
    </w:p>
    <w:p w:rsidR="00955337" w:rsidRPr="001920DF" w:rsidRDefault="00955337" w:rsidP="006D2AFB">
      <w:pPr>
        <w:jc w:val="both"/>
        <w:rPr>
          <w:rFonts w:ascii="Arial" w:eastAsia="Franklin Gothic Book" w:hAnsi="Arial" w:cs="Arial"/>
          <w:lang w:val="en-US" w:eastAsia="es-PY"/>
        </w:rPr>
      </w:pPr>
      <w:r w:rsidRPr="001920DF">
        <w:rPr>
          <w:rFonts w:ascii="Arial" w:eastAsia="Franklin Gothic Book" w:hAnsi="Arial" w:cs="Arial"/>
          <w:lang w:eastAsia="es-PY"/>
        </w:rPr>
        <w:t xml:space="preserve">INEC (2010). Informe de Prueba Piloto. Prueba General, Patarrá. Costa Rica. </w:t>
      </w:r>
      <w:r w:rsidRPr="001920DF">
        <w:rPr>
          <w:rFonts w:ascii="Arial" w:eastAsia="Franklin Gothic Book" w:hAnsi="Arial" w:cs="Arial"/>
          <w:lang w:val="en-US" w:eastAsia="es-PY"/>
        </w:rPr>
        <w:t>Recuperado: http://www. microdata.worldbank.org/index.php/catalog/2741/download/39165</w:t>
      </w:r>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DGEEC (2012). Manual del Censista. Censo Nacional de Población y Viviendas 2012. Paraguay.</w:t>
      </w:r>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w:t>
      </w:r>
      <w:r w:rsidRPr="001920DF">
        <w:rPr>
          <w:rFonts w:ascii="Arial" w:eastAsia="Franklin Gothic Book" w:hAnsi="Arial" w:cs="Arial"/>
          <w:lang w:eastAsia="es-PY"/>
        </w:rPr>
        <w:tab/>
        <w:t>INEC, 2011. Estrategia de Capacitación. X Censo Nacional de Población y VI de Vivienda. San José, Costa Rica.</w:t>
      </w:r>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w:t>
      </w:r>
      <w:r w:rsidRPr="001920DF">
        <w:rPr>
          <w:rFonts w:ascii="Arial" w:eastAsia="Franklin Gothic Book" w:hAnsi="Arial" w:cs="Arial"/>
          <w:lang w:eastAsia="es-PY"/>
        </w:rPr>
        <w:tab/>
        <w:t xml:space="preserve">Coloma Manrique, C. R., &amp; Tafur Puente, R. (1999). El constructivismo y sus implicancias en educación. Educación, 8(16), 217-244. Recuperado de http://revistas.pucp.edu.pe/index.php/educacion/article/view/5245 </w:t>
      </w:r>
    </w:p>
    <w:p w:rsidR="00955337" w:rsidRPr="001920DF" w:rsidRDefault="00955337" w:rsidP="006D2AFB">
      <w:pPr>
        <w:jc w:val="both"/>
        <w:rPr>
          <w:rFonts w:ascii="Arial" w:eastAsia="Franklin Gothic Book" w:hAnsi="Arial" w:cs="Arial"/>
          <w:lang w:eastAsia="es-PY"/>
        </w:rPr>
      </w:pPr>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w:t>
      </w:r>
      <w:r w:rsidRPr="001920DF">
        <w:rPr>
          <w:rFonts w:ascii="Arial" w:eastAsia="Franklin Gothic Book" w:hAnsi="Arial" w:cs="Arial"/>
          <w:lang w:eastAsia="es-PY"/>
        </w:rPr>
        <w:tab/>
        <w:t xml:space="preserve">Flores Ariza, G. I., González Hernández, A &amp; Reyes Cruz, J. L. (2014). El Paradigma del Constructivismo en la Educación a Distancia. Publicación semestral Tepexi, 1(2). Recuperado de https://www.uaeh.edu.mx/scige/boletin/tepeji/n2/e4.html </w:t>
      </w:r>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w:t>
      </w:r>
      <w:r w:rsidRPr="001920DF">
        <w:rPr>
          <w:rFonts w:ascii="Arial" w:eastAsia="Franklin Gothic Book" w:hAnsi="Arial" w:cs="Arial"/>
          <w:lang w:eastAsia="es-PY"/>
        </w:rPr>
        <w:tab/>
        <w:t>Experiencias en Educación Bimodal. Tecnológico de Costa Rica. Recuperado de https://www.tec.ac.cr/noticias/experiencias-educacion-bimodal</w:t>
      </w:r>
    </w:p>
    <w:p w:rsidR="00955337" w:rsidRPr="001920DF" w:rsidRDefault="00955337" w:rsidP="006D2AFB">
      <w:pPr>
        <w:jc w:val="both"/>
        <w:rPr>
          <w:rFonts w:ascii="Arial" w:eastAsia="Franklin Gothic Book" w:hAnsi="Arial" w:cs="Arial"/>
          <w:lang w:eastAsia="es-PY"/>
        </w:rPr>
      </w:pPr>
      <w:r w:rsidRPr="001920DF">
        <w:rPr>
          <w:rFonts w:ascii="Arial" w:eastAsia="Franklin Gothic Book" w:hAnsi="Arial" w:cs="Arial"/>
          <w:lang w:eastAsia="es-PY"/>
        </w:rPr>
        <w:t>•</w:t>
      </w:r>
      <w:r w:rsidRPr="001920DF">
        <w:rPr>
          <w:rFonts w:ascii="Arial" w:eastAsia="Franklin Gothic Book" w:hAnsi="Arial" w:cs="Arial"/>
          <w:lang w:eastAsia="es-PY"/>
        </w:rPr>
        <w:tab/>
        <w:t>Propuesta de aprendizaje bimodal para mejorar los primeros cursos de matemática en la universidad. La situación de la Universidad Nacional. Recuperado de https://www.researchgate.net/publication/280979907_Propuesta_de_aprendizaje_bimodal_para_mejorar_los_primeros_cursos_de_matematica_en_la_universidad_La_situacion_de_la_Universidad_Nacional</w:t>
      </w:r>
    </w:p>
    <w:p w:rsidR="00955337" w:rsidRPr="00926A21" w:rsidRDefault="00955337" w:rsidP="00926A21">
      <w:pPr>
        <w:rPr>
          <w:rFonts w:ascii="Arial" w:eastAsia="Times New Roman" w:hAnsi="Arial" w:cs="Arial"/>
          <w:bCs/>
          <w:lang w:val="es-PY" w:eastAsia="x-none"/>
        </w:rPr>
      </w:pPr>
    </w:p>
    <w:sectPr w:rsidR="00955337" w:rsidRPr="00926A21" w:rsidSect="00C24EAE">
      <w:headerReference w:type="default" r:id="rId12"/>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31" w:rsidRDefault="00822A31" w:rsidP="000F7A67">
      <w:pPr>
        <w:spacing w:after="0" w:line="240" w:lineRule="auto"/>
      </w:pPr>
      <w:r>
        <w:separator/>
      </w:r>
    </w:p>
  </w:endnote>
  <w:endnote w:type="continuationSeparator" w:id="0">
    <w:p w:rsidR="00822A31" w:rsidRDefault="00822A31" w:rsidP="000F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l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31" w:rsidRDefault="00822A31" w:rsidP="000F7A67">
      <w:pPr>
        <w:spacing w:after="0" w:line="240" w:lineRule="auto"/>
      </w:pPr>
      <w:r>
        <w:separator/>
      </w:r>
    </w:p>
  </w:footnote>
  <w:footnote w:type="continuationSeparator" w:id="0">
    <w:p w:rsidR="00822A31" w:rsidRDefault="00822A31" w:rsidP="000F7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E9" w:rsidRDefault="001D68E9">
    <w:pPr>
      <w:pStyle w:val="Encabezado"/>
    </w:pPr>
    <w:r w:rsidRPr="00EF3473">
      <w:rPr>
        <w:noProof/>
        <w:lang w:val="es-PY" w:eastAsia="es-PY"/>
      </w:rPr>
      <w:drawing>
        <wp:anchor distT="0" distB="0" distL="114300" distR="114300" simplePos="0" relativeHeight="251661312" behindDoc="1" locked="0" layoutInCell="1" allowOverlap="1" wp14:anchorId="0BB0DB46" wp14:editId="1AD8C288">
          <wp:simplePos x="0" y="0"/>
          <wp:positionH relativeFrom="column">
            <wp:posOffset>-191770</wp:posOffset>
          </wp:positionH>
          <wp:positionV relativeFrom="paragraph">
            <wp:posOffset>-253365</wp:posOffset>
          </wp:positionV>
          <wp:extent cx="1595755" cy="638810"/>
          <wp:effectExtent l="0" t="0" r="0" b="0"/>
          <wp:wrapThrough wrapText="bothSides">
            <wp:wrapPolygon edited="0">
              <wp:start x="2836" y="644"/>
              <wp:lineTo x="1547" y="4509"/>
              <wp:lineTo x="516" y="9018"/>
              <wp:lineTo x="516" y="13527"/>
              <wp:lineTo x="2321" y="19324"/>
              <wp:lineTo x="2836" y="20612"/>
              <wp:lineTo x="5931" y="20612"/>
              <wp:lineTo x="13924" y="19324"/>
              <wp:lineTo x="21144" y="16103"/>
              <wp:lineTo x="20887" y="9662"/>
              <wp:lineTo x="13151" y="4509"/>
              <wp:lineTo x="5931" y="644"/>
              <wp:lineTo x="2836" y="644"/>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473">
      <w:rPr>
        <w:noProof/>
        <w:lang w:val="es-PY" w:eastAsia="es-PY"/>
      </w:rPr>
      <w:drawing>
        <wp:anchor distT="0" distB="0" distL="114300" distR="114300" simplePos="0" relativeHeight="251662336" behindDoc="1" locked="0" layoutInCell="1" allowOverlap="1" wp14:anchorId="08AB946E" wp14:editId="3969FC34">
          <wp:simplePos x="0" y="0"/>
          <wp:positionH relativeFrom="column">
            <wp:posOffset>2344420</wp:posOffset>
          </wp:positionH>
          <wp:positionV relativeFrom="paragraph">
            <wp:posOffset>-56515</wp:posOffset>
          </wp:positionV>
          <wp:extent cx="1504315" cy="234315"/>
          <wp:effectExtent l="0" t="0" r="635" b="0"/>
          <wp:wrapThrough wrapText="bothSides">
            <wp:wrapPolygon edited="0">
              <wp:start x="4650" y="0"/>
              <wp:lineTo x="0" y="0"/>
              <wp:lineTo x="0" y="19317"/>
              <wp:lineTo x="21336" y="19317"/>
              <wp:lineTo x="21336" y="10537"/>
              <wp:lineTo x="13403" y="0"/>
              <wp:lineTo x="465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473">
      <w:rPr>
        <w:noProof/>
        <w:lang w:val="es-PY" w:eastAsia="es-PY"/>
      </w:rPr>
      <w:drawing>
        <wp:anchor distT="0" distB="0" distL="114300" distR="114300" simplePos="0" relativeHeight="251663360" behindDoc="1" locked="0" layoutInCell="1" allowOverlap="1" wp14:anchorId="31FD323B" wp14:editId="597CC505">
          <wp:simplePos x="0" y="0"/>
          <wp:positionH relativeFrom="column">
            <wp:posOffset>4871720</wp:posOffset>
          </wp:positionH>
          <wp:positionV relativeFrom="paragraph">
            <wp:posOffset>-159385</wp:posOffset>
          </wp:positionV>
          <wp:extent cx="720090" cy="360680"/>
          <wp:effectExtent l="0" t="0" r="3810" b="1270"/>
          <wp:wrapThrough wrapText="bothSides">
            <wp:wrapPolygon edited="0">
              <wp:start x="0" y="0"/>
              <wp:lineTo x="0" y="9127"/>
              <wp:lineTo x="2857" y="18254"/>
              <wp:lineTo x="2857" y="19394"/>
              <wp:lineTo x="6857" y="20535"/>
              <wp:lineTo x="11429" y="20535"/>
              <wp:lineTo x="14857" y="20535"/>
              <wp:lineTo x="21143" y="18254"/>
              <wp:lineTo x="21143" y="2282"/>
              <wp:lineTo x="285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8E9" w:rsidRDefault="001D68E9">
    <w:pPr>
      <w:pStyle w:val="Encabezado"/>
    </w:pPr>
  </w:p>
  <w:p w:rsidR="001D68E9" w:rsidRDefault="001D68E9">
    <w:pPr>
      <w:pStyle w:val="Encabezado"/>
    </w:pPr>
  </w:p>
  <w:p w:rsidR="001D68E9" w:rsidRDefault="001D68E9">
    <w:pPr>
      <w:pStyle w:val="Encabezado"/>
    </w:pPr>
    <w:r>
      <w:rPr>
        <w:rFonts w:ascii="Aller" w:eastAsia="Times New Roman" w:hAnsi="Aller" w:cs="Arial"/>
        <w:caps/>
        <w:noProof/>
        <w:color w:val="333333"/>
        <w:sz w:val="62"/>
        <w:szCs w:val="40"/>
        <w:lang w:val="es-PY" w:eastAsia="es-PY"/>
      </w:rPr>
      <mc:AlternateContent>
        <mc:Choice Requires="wps">
          <w:drawing>
            <wp:anchor distT="0" distB="0" distL="114300" distR="114300" simplePos="0" relativeHeight="251659264" behindDoc="0" locked="0" layoutInCell="1" allowOverlap="1" wp14:anchorId="229F2483" wp14:editId="4E488B4F">
              <wp:simplePos x="0" y="0"/>
              <wp:positionH relativeFrom="column">
                <wp:posOffset>-1715</wp:posOffset>
              </wp:positionH>
              <wp:positionV relativeFrom="paragraph">
                <wp:posOffset>40640</wp:posOffset>
              </wp:positionV>
              <wp:extent cx="5788025" cy="0"/>
              <wp:effectExtent l="0" t="0" r="22225" b="19050"/>
              <wp:wrapNone/>
              <wp:docPr id="2" name="2 Conector recto"/>
              <wp:cNvGraphicFramePr/>
              <a:graphic xmlns:a="http://schemas.openxmlformats.org/drawingml/2006/main">
                <a:graphicData uri="http://schemas.microsoft.com/office/word/2010/wordprocessingShape">
                  <wps:wsp>
                    <wps:cNvCnPr/>
                    <wps:spPr>
                      <a:xfrm>
                        <a:off x="0" y="0"/>
                        <a:ext cx="578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2pt" to="455.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" strokecolor="#4579b8 [3044]"/>
          </w:pict>
        </mc:Fallback>
      </mc:AlternateContent>
    </w:r>
  </w:p>
  <w:p w:rsidR="001D68E9" w:rsidRDefault="001D68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5FD"/>
    <w:multiLevelType w:val="hybridMultilevel"/>
    <w:tmpl w:val="19702DC8"/>
    <w:lvl w:ilvl="0" w:tplc="00286CC4">
      <w:start w:val="10"/>
      <w:numFmt w:val="bullet"/>
      <w:lvlText w:val="-"/>
      <w:lvlJc w:val="left"/>
      <w:pPr>
        <w:ind w:left="720" w:hanging="360"/>
      </w:pPr>
      <w:rPr>
        <w:rFonts w:ascii="Arial" w:eastAsiaTheme="minorHAns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0B992C31"/>
    <w:multiLevelType w:val="hybridMultilevel"/>
    <w:tmpl w:val="49EAF532"/>
    <w:lvl w:ilvl="0" w:tplc="A058B752">
      <w:start w:val="2"/>
      <w:numFmt w:val="bullet"/>
      <w:lvlText w:val="-"/>
      <w:lvlJc w:val="left"/>
      <w:pPr>
        <w:ind w:left="1080" w:hanging="360"/>
      </w:pPr>
      <w:rPr>
        <w:rFonts w:ascii="Arial" w:eastAsia="Franklin Gothic Book" w:hAnsi="Arial" w:cs="Aria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
    <w:nsid w:val="0C345029"/>
    <w:multiLevelType w:val="hybridMultilevel"/>
    <w:tmpl w:val="FFAADFA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FD72644"/>
    <w:multiLevelType w:val="hybridMultilevel"/>
    <w:tmpl w:val="537E7F8A"/>
    <w:lvl w:ilvl="0" w:tplc="3B627282">
      <w:start w:val="1"/>
      <w:numFmt w:val="bullet"/>
      <w:lvlText w:val=""/>
      <w:lvlJc w:val="left"/>
      <w:pPr>
        <w:ind w:left="360" w:hanging="360"/>
      </w:pPr>
      <w:rPr>
        <w:rFonts w:ascii="Symbol" w:hAnsi="Symbol" w:hint="default"/>
        <w:color w:val="auto"/>
      </w:rPr>
    </w:lvl>
    <w:lvl w:ilvl="1" w:tplc="36908154">
      <w:numFmt w:val="bullet"/>
      <w:lvlText w:val="•"/>
      <w:lvlJc w:val="left"/>
      <w:pPr>
        <w:ind w:left="1425" w:hanging="705"/>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D844FF7"/>
    <w:multiLevelType w:val="hybridMultilevel"/>
    <w:tmpl w:val="D9563C3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68607343"/>
    <w:multiLevelType w:val="hybridMultilevel"/>
    <w:tmpl w:val="4A027B02"/>
    <w:lvl w:ilvl="0" w:tplc="1F488FF8">
      <w:start w:val="1"/>
      <w:numFmt w:val="lowerLetter"/>
      <w:lvlText w:val="%1."/>
      <w:lvlJc w:val="left"/>
      <w:pPr>
        <w:ind w:left="144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7C6C0C08"/>
    <w:multiLevelType w:val="hybridMultilevel"/>
    <w:tmpl w:val="61882A1E"/>
    <w:lvl w:ilvl="0" w:tplc="3C0A0017">
      <w:start w:val="1"/>
      <w:numFmt w:val="lowerLetter"/>
      <w:lvlText w:val="%1)"/>
      <w:lvlJc w:val="left"/>
      <w:pPr>
        <w:ind w:left="720" w:hanging="360"/>
      </w:pPr>
    </w:lvl>
    <w:lvl w:ilvl="1" w:tplc="1F488FF8">
      <w:start w:val="1"/>
      <w:numFmt w:val="lowerLetter"/>
      <w:lvlText w:val="%2."/>
      <w:lvlJc w:val="left"/>
      <w:pPr>
        <w:ind w:left="1440" w:hanging="360"/>
      </w:pPr>
      <w:rPr>
        <w:b w:val="0"/>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F7"/>
    <w:rsid w:val="00007A3D"/>
    <w:rsid w:val="00012C19"/>
    <w:rsid w:val="0003553B"/>
    <w:rsid w:val="00036CB5"/>
    <w:rsid w:val="000567DC"/>
    <w:rsid w:val="000F2A03"/>
    <w:rsid w:val="000F7A67"/>
    <w:rsid w:val="00114FED"/>
    <w:rsid w:val="00123539"/>
    <w:rsid w:val="00126483"/>
    <w:rsid w:val="00163A8E"/>
    <w:rsid w:val="001920DF"/>
    <w:rsid w:val="00192CCA"/>
    <w:rsid w:val="00196854"/>
    <w:rsid w:val="001D68E9"/>
    <w:rsid w:val="00211E34"/>
    <w:rsid w:val="00214AF5"/>
    <w:rsid w:val="00221FD2"/>
    <w:rsid w:val="00257EC6"/>
    <w:rsid w:val="00262AC3"/>
    <w:rsid w:val="00287450"/>
    <w:rsid w:val="002C5490"/>
    <w:rsid w:val="002E389D"/>
    <w:rsid w:val="002F3A0F"/>
    <w:rsid w:val="002F7D61"/>
    <w:rsid w:val="003208BD"/>
    <w:rsid w:val="00370ECF"/>
    <w:rsid w:val="003B6272"/>
    <w:rsid w:val="003C482D"/>
    <w:rsid w:val="00482ED0"/>
    <w:rsid w:val="004A4807"/>
    <w:rsid w:val="004B0AA6"/>
    <w:rsid w:val="004B27E0"/>
    <w:rsid w:val="004C15A1"/>
    <w:rsid w:val="004D33E7"/>
    <w:rsid w:val="00500225"/>
    <w:rsid w:val="00552118"/>
    <w:rsid w:val="00564BC4"/>
    <w:rsid w:val="005676EE"/>
    <w:rsid w:val="005C09EB"/>
    <w:rsid w:val="0061488B"/>
    <w:rsid w:val="00653F8A"/>
    <w:rsid w:val="00683CAC"/>
    <w:rsid w:val="006932C0"/>
    <w:rsid w:val="006B09A5"/>
    <w:rsid w:val="006B3AF8"/>
    <w:rsid w:val="006B62E7"/>
    <w:rsid w:val="006C650D"/>
    <w:rsid w:val="006D2AFB"/>
    <w:rsid w:val="006E2179"/>
    <w:rsid w:val="00721400"/>
    <w:rsid w:val="00724978"/>
    <w:rsid w:val="00724D7C"/>
    <w:rsid w:val="00766A89"/>
    <w:rsid w:val="007C2F30"/>
    <w:rsid w:val="007D7BD4"/>
    <w:rsid w:val="007F0A9F"/>
    <w:rsid w:val="008055FF"/>
    <w:rsid w:val="00822A31"/>
    <w:rsid w:val="00834200"/>
    <w:rsid w:val="00834EC8"/>
    <w:rsid w:val="0083665D"/>
    <w:rsid w:val="00870AA8"/>
    <w:rsid w:val="00876354"/>
    <w:rsid w:val="008A7D8F"/>
    <w:rsid w:val="008B3EE1"/>
    <w:rsid w:val="008C3437"/>
    <w:rsid w:val="00901F15"/>
    <w:rsid w:val="00926A21"/>
    <w:rsid w:val="00947B56"/>
    <w:rsid w:val="00950874"/>
    <w:rsid w:val="00953E43"/>
    <w:rsid w:val="00955337"/>
    <w:rsid w:val="0096513E"/>
    <w:rsid w:val="009B0EAB"/>
    <w:rsid w:val="009D069B"/>
    <w:rsid w:val="009D0CD3"/>
    <w:rsid w:val="009E1482"/>
    <w:rsid w:val="00A0735C"/>
    <w:rsid w:val="00A52F45"/>
    <w:rsid w:val="00A53C8E"/>
    <w:rsid w:val="00A54B48"/>
    <w:rsid w:val="00A815DD"/>
    <w:rsid w:val="00A87E53"/>
    <w:rsid w:val="00A91AD2"/>
    <w:rsid w:val="00AA1C12"/>
    <w:rsid w:val="00AC196C"/>
    <w:rsid w:val="00AE0DBE"/>
    <w:rsid w:val="00AF1AD5"/>
    <w:rsid w:val="00AF2A14"/>
    <w:rsid w:val="00AF6476"/>
    <w:rsid w:val="00B514C7"/>
    <w:rsid w:val="00B81CF7"/>
    <w:rsid w:val="00BA6225"/>
    <w:rsid w:val="00BB337A"/>
    <w:rsid w:val="00BD2311"/>
    <w:rsid w:val="00BD2632"/>
    <w:rsid w:val="00C24EAE"/>
    <w:rsid w:val="00C455BB"/>
    <w:rsid w:val="00C50626"/>
    <w:rsid w:val="00C557F3"/>
    <w:rsid w:val="00C6547D"/>
    <w:rsid w:val="00C95776"/>
    <w:rsid w:val="00CB1EB1"/>
    <w:rsid w:val="00CB6D97"/>
    <w:rsid w:val="00CD3744"/>
    <w:rsid w:val="00CE6EF1"/>
    <w:rsid w:val="00CF034C"/>
    <w:rsid w:val="00CF6893"/>
    <w:rsid w:val="00CF7907"/>
    <w:rsid w:val="00D24A73"/>
    <w:rsid w:val="00D3022B"/>
    <w:rsid w:val="00D6210F"/>
    <w:rsid w:val="00D94D76"/>
    <w:rsid w:val="00DC524C"/>
    <w:rsid w:val="00DD52C7"/>
    <w:rsid w:val="00E41F1F"/>
    <w:rsid w:val="00E43149"/>
    <w:rsid w:val="00E44995"/>
    <w:rsid w:val="00E92E63"/>
    <w:rsid w:val="00EB1BD5"/>
    <w:rsid w:val="00ED5B0A"/>
    <w:rsid w:val="00EE6295"/>
    <w:rsid w:val="00EF1EB4"/>
    <w:rsid w:val="00EF2425"/>
    <w:rsid w:val="00EF3473"/>
    <w:rsid w:val="00F2143F"/>
    <w:rsid w:val="00FF08D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F7"/>
    <w:rPr>
      <w:lang w:val="es-ES"/>
    </w:rPr>
  </w:style>
  <w:style w:type="paragraph" w:styleId="Ttulo1">
    <w:name w:val="heading 1"/>
    <w:basedOn w:val="Normal"/>
    <w:next w:val="Normal"/>
    <w:link w:val="Ttulo1Car"/>
    <w:uiPriority w:val="9"/>
    <w:qFormat/>
    <w:rsid w:val="00B81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CF7"/>
    <w:rPr>
      <w:rFonts w:asciiTheme="majorHAnsi" w:eastAsiaTheme="majorEastAsia" w:hAnsiTheme="majorHAnsi" w:cstheme="majorBidi"/>
      <w:b/>
      <w:bCs/>
      <w:color w:val="365F91" w:themeColor="accent1" w:themeShade="BF"/>
      <w:sz w:val="28"/>
      <w:szCs w:val="28"/>
      <w:lang w:val="es-ES"/>
    </w:rPr>
  </w:style>
  <w:style w:type="paragraph" w:styleId="TtulodeTDC">
    <w:name w:val="TOC Heading"/>
    <w:basedOn w:val="Ttulo1"/>
    <w:next w:val="Normal"/>
    <w:uiPriority w:val="39"/>
    <w:unhideWhenUsed/>
    <w:qFormat/>
    <w:rsid w:val="00B81CF7"/>
    <w:pPr>
      <w:outlineLvl w:val="9"/>
    </w:pPr>
    <w:rPr>
      <w:lang w:eastAsia="es-ES"/>
    </w:rPr>
  </w:style>
  <w:style w:type="paragraph" w:styleId="TDC1">
    <w:name w:val="toc 1"/>
    <w:basedOn w:val="Normal"/>
    <w:next w:val="Normal"/>
    <w:autoRedefine/>
    <w:uiPriority w:val="39"/>
    <w:unhideWhenUsed/>
    <w:rsid w:val="00B81CF7"/>
    <w:pPr>
      <w:spacing w:after="100"/>
    </w:pPr>
  </w:style>
  <w:style w:type="paragraph" w:styleId="TDC2">
    <w:name w:val="toc 2"/>
    <w:basedOn w:val="Normal"/>
    <w:next w:val="Normal"/>
    <w:autoRedefine/>
    <w:uiPriority w:val="39"/>
    <w:unhideWhenUsed/>
    <w:rsid w:val="00B81CF7"/>
    <w:pPr>
      <w:spacing w:after="100"/>
      <w:ind w:left="220"/>
    </w:pPr>
  </w:style>
  <w:style w:type="character" w:styleId="Hipervnculo">
    <w:name w:val="Hyperlink"/>
    <w:basedOn w:val="Fuentedeprrafopredeter"/>
    <w:uiPriority w:val="99"/>
    <w:unhideWhenUsed/>
    <w:rsid w:val="00B81CF7"/>
    <w:rPr>
      <w:color w:val="0000FF" w:themeColor="hyperlink"/>
      <w:u w:val="single"/>
    </w:rPr>
  </w:style>
  <w:style w:type="paragraph" w:styleId="Textodeglobo">
    <w:name w:val="Balloon Text"/>
    <w:basedOn w:val="Normal"/>
    <w:link w:val="TextodegloboCar"/>
    <w:uiPriority w:val="99"/>
    <w:semiHidden/>
    <w:unhideWhenUsed/>
    <w:rsid w:val="00B81C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CF7"/>
    <w:rPr>
      <w:rFonts w:ascii="Tahoma" w:hAnsi="Tahoma" w:cs="Tahoma"/>
      <w:sz w:val="16"/>
      <w:szCs w:val="16"/>
      <w:lang w:val="es-ES"/>
    </w:rPr>
  </w:style>
  <w:style w:type="paragraph" w:styleId="Encabezado">
    <w:name w:val="header"/>
    <w:basedOn w:val="Normal"/>
    <w:link w:val="EncabezadoCar"/>
    <w:uiPriority w:val="99"/>
    <w:unhideWhenUsed/>
    <w:rsid w:val="000F7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A67"/>
    <w:rPr>
      <w:lang w:val="es-ES"/>
    </w:rPr>
  </w:style>
  <w:style w:type="paragraph" w:styleId="Piedepgina">
    <w:name w:val="footer"/>
    <w:basedOn w:val="Normal"/>
    <w:link w:val="PiedepginaCar"/>
    <w:uiPriority w:val="99"/>
    <w:unhideWhenUsed/>
    <w:rsid w:val="000F7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A67"/>
    <w:rPr>
      <w:lang w:val="es-ES"/>
    </w:rPr>
  </w:style>
  <w:style w:type="character" w:styleId="Textoennegrita">
    <w:name w:val="Strong"/>
    <w:basedOn w:val="Fuentedeprrafopredeter"/>
    <w:uiPriority w:val="22"/>
    <w:qFormat/>
    <w:rsid w:val="00257EC6"/>
    <w:rPr>
      <w:b/>
      <w:bCs/>
    </w:rPr>
  </w:style>
  <w:style w:type="paragraph" w:styleId="Prrafodelista">
    <w:name w:val="List Paragraph"/>
    <w:basedOn w:val="Normal"/>
    <w:uiPriority w:val="34"/>
    <w:qFormat/>
    <w:rsid w:val="00A52F45"/>
    <w:pPr>
      <w:ind w:left="720"/>
      <w:contextualSpacing/>
    </w:pPr>
  </w:style>
  <w:style w:type="table" w:styleId="Tablaconcuadrcula">
    <w:name w:val="Table Grid"/>
    <w:basedOn w:val="Tablanormal"/>
    <w:uiPriority w:val="59"/>
    <w:rsid w:val="004A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F7"/>
    <w:rPr>
      <w:lang w:val="es-ES"/>
    </w:rPr>
  </w:style>
  <w:style w:type="paragraph" w:styleId="Ttulo1">
    <w:name w:val="heading 1"/>
    <w:basedOn w:val="Normal"/>
    <w:next w:val="Normal"/>
    <w:link w:val="Ttulo1Car"/>
    <w:uiPriority w:val="9"/>
    <w:qFormat/>
    <w:rsid w:val="00B81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CF7"/>
    <w:rPr>
      <w:rFonts w:asciiTheme="majorHAnsi" w:eastAsiaTheme="majorEastAsia" w:hAnsiTheme="majorHAnsi" w:cstheme="majorBidi"/>
      <w:b/>
      <w:bCs/>
      <w:color w:val="365F91" w:themeColor="accent1" w:themeShade="BF"/>
      <w:sz w:val="28"/>
      <w:szCs w:val="28"/>
      <w:lang w:val="es-ES"/>
    </w:rPr>
  </w:style>
  <w:style w:type="paragraph" w:styleId="TtulodeTDC">
    <w:name w:val="TOC Heading"/>
    <w:basedOn w:val="Ttulo1"/>
    <w:next w:val="Normal"/>
    <w:uiPriority w:val="39"/>
    <w:unhideWhenUsed/>
    <w:qFormat/>
    <w:rsid w:val="00B81CF7"/>
    <w:pPr>
      <w:outlineLvl w:val="9"/>
    </w:pPr>
    <w:rPr>
      <w:lang w:eastAsia="es-ES"/>
    </w:rPr>
  </w:style>
  <w:style w:type="paragraph" w:styleId="TDC1">
    <w:name w:val="toc 1"/>
    <w:basedOn w:val="Normal"/>
    <w:next w:val="Normal"/>
    <w:autoRedefine/>
    <w:uiPriority w:val="39"/>
    <w:unhideWhenUsed/>
    <w:rsid w:val="00B81CF7"/>
    <w:pPr>
      <w:spacing w:after="100"/>
    </w:pPr>
  </w:style>
  <w:style w:type="paragraph" w:styleId="TDC2">
    <w:name w:val="toc 2"/>
    <w:basedOn w:val="Normal"/>
    <w:next w:val="Normal"/>
    <w:autoRedefine/>
    <w:uiPriority w:val="39"/>
    <w:unhideWhenUsed/>
    <w:rsid w:val="00B81CF7"/>
    <w:pPr>
      <w:spacing w:after="100"/>
      <w:ind w:left="220"/>
    </w:pPr>
  </w:style>
  <w:style w:type="character" w:styleId="Hipervnculo">
    <w:name w:val="Hyperlink"/>
    <w:basedOn w:val="Fuentedeprrafopredeter"/>
    <w:uiPriority w:val="99"/>
    <w:unhideWhenUsed/>
    <w:rsid w:val="00B81CF7"/>
    <w:rPr>
      <w:color w:val="0000FF" w:themeColor="hyperlink"/>
      <w:u w:val="single"/>
    </w:rPr>
  </w:style>
  <w:style w:type="paragraph" w:styleId="Textodeglobo">
    <w:name w:val="Balloon Text"/>
    <w:basedOn w:val="Normal"/>
    <w:link w:val="TextodegloboCar"/>
    <w:uiPriority w:val="99"/>
    <w:semiHidden/>
    <w:unhideWhenUsed/>
    <w:rsid w:val="00B81C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CF7"/>
    <w:rPr>
      <w:rFonts w:ascii="Tahoma" w:hAnsi="Tahoma" w:cs="Tahoma"/>
      <w:sz w:val="16"/>
      <w:szCs w:val="16"/>
      <w:lang w:val="es-ES"/>
    </w:rPr>
  </w:style>
  <w:style w:type="paragraph" w:styleId="Encabezado">
    <w:name w:val="header"/>
    <w:basedOn w:val="Normal"/>
    <w:link w:val="EncabezadoCar"/>
    <w:uiPriority w:val="99"/>
    <w:unhideWhenUsed/>
    <w:rsid w:val="000F7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A67"/>
    <w:rPr>
      <w:lang w:val="es-ES"/>
    </w:rPr>
  </w:style>
  <w:style w:type="paragraph" w:styleId="Piedepgina">
    <w:name w:val="footer"/>
    <w:basedOn w:val="Normal"/>
    <w:link w:val="PiedepginaCar"/>
    <w:uiPriority w:val="99"/>
    <w:unhideWhenUsed/>
    <w:rsid w:val="000F7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A67"/>
    <w:rPr>
      <w:lang w:val="es-ES"/>
    </w:rPr>
  </w:style>
  <w:style w:type="character" w:styleId="Textoennegrita">
    <w:name w:val="Strong"/>
    <w:basedOn w:val="Fuentedeprrafopredeter"/>
    <w:uiPriority w:val="22"/>
    <w:qFormat/>
    <w:rsid w:val="00257EC6"/>
    <w:rPr>
      <w:b/>
      <w:bCs/>
    </w:rPr>
  </w:style>
  <w:style w:type="paragraph" w:styleId="Prrafodelista">
    <w:name w:val="List Paragraph"/>
    <w:basedOn w:val="Normal"/>
    <w:uiPriority w:val="34"/>
    <w:qFormat/>
    <w:rsid w:val="00A52F45"/>
    <w:pPr>
      <w:ind w:left="720"/>
      <w:contextualSpacing/>
    </w:pPr>
  </w:style>
  <w:style w:type="table" w:styleId="Tablaconcuadrcula">
    <w:name w:val="Table Grid"/>
    <w:basedOn w:val="Tablanormal"/>
    <w:uiPriority w:val="59"/>
    <w:rsid w:val="004A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4466">
      <w:bodyDiv w:val="1"/>
      <w:marLeft w:val="0"/>
      <w:marRight w:val="0"/>
      <w:marTop w:val="0"/>
      <w:marBottom w:val="0"/>
      <w:divBdr>
        <w:top w:val="none" w:sz="0" w:space="0" w:color="auto"/>
        <w:left w:val="none" w:sz="0" w:space="0" w:color="auto"/>
        <w:bottom w:val="none" w:sz="0" w:space="0" w:color="auto"/>
        <w:right w:val="none" w:sz="0" w:space="0" w:color="auto"/>
      </w:divBdr>
    </w:div>
    <w:div w:id="529608858">
      <w:bodyDiv w:val="1"/>
      <w:marLeft w:val="0"/>
      <w:marRight w:val="0"/>
      <w:marTop w:val="0"/>
      <w:marBottom w:val="0"/>
      <w:divBdr>
        <w:top w:val="none" w:sz="0" w:space="0" w:color="auto"/>
        <w:left w:val="none" w:sz="0" w:space="0" w:color="auto"/>
        <w:bottom w:val="none" w:sz="0" w:space="0" w:color="auto"/>
        <w:right w:val="none" w:sz="0" w:space="0" w:color="auto"/>
      </w:divBdr>
    </w:div>
    <w:div w:id="6229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egi.org.mx/contenidos/programas/ccpv/2020/doc/censo_2020_caracteristicas_generales_prueba_piloto.pdf"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6A6E-0E8F-4CD6-B670-61DD8F89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3736</Words>
  <Characters>20549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Centurion</dc:creator>
  <cp:lastModifiedBy>Nelly Acosta</cp:lastModifiedBy>
  <cp:revision>4</cp:revision>
  <cp:lastPrinted>2022-12-22T21:56:00Z</cp:lastPrinted>
  <dcterms:created xsi:type="dcterms:W3CDTF">2022-12-02T19:29:00Z</dcterms:created>
  <dcterms:modified xsi:type="dcterms:W3CDTF">2022-12-22T21:56:00Z</dcterms:modified>
</cp:coreProperties>
</file>